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25922" w:rsidRPr="005F171A" w:rsidRDefault="00B25922" w:rsidP="00B2592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F171A">
        <w:rPr>
          <w:rFonts w:ascii="Times New Roman" w:hAnsi="Times New Roman" w:cs="Times New Roman"/>
          <w:b/>
          <w:bCs/>
        </w:rPr>
        <w:t xml:space="preserve">Zgodnie z ustawą o utrzymaniu czystości i porządku w gminach oraz na podstawie Rozporządzeń Ministra Środowiska gmina zobowiązana jest do osiągnięcia do dnia 31 grudnia następujących poziomów recyklingu i składowania: </w:t>
      </w:r>
    </w:p>
    <w:p w:rsidR="00B25922" w:rsidRDefault="00B25922" w:rsidP="00C9468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C9468D" w:rsidTr="005F171A">
        <w:trPr>
          <w:trHeight w:val="842"/>
        </w:trPr>
        <w:tc>
          <w:tcPr>
            <w:tcW w:w="10485" w:type="dxa"/>
            <w:gridSpan w:val="4"/>
            <w:shd w:val="clear" w:color="auto" w:fill="A8D08D" w:themeFill="accent6" w:themeFillTint="99"/>
          </w:tcPr>
          <w:p w:rsidR="00C9468D" w:rsidRPr="00595312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4754826"/>
            <w:r w:rsidRPr="00595312">
              <w:rPr>
                <w:rFonts w:ascii="Times New Roman" w:hAnsi="Times New Roman" w:cs="Times New Roman"/>
                <w:b/>
                <w:bCs/>
              </w:rPr>
              <w:t>Poziom recyklingu i przygotowania do ponownego użycia w przypadku takich odpadów jak: papier, metale, tworzywa sztuczne i szkło [%]</w:t>
            </w:r>
          </w:p>
        </w:tc>
      </w:tr>
      <w:tr w:rsidR="00B25922" w:rsidRPr="00C9468D" w:rsidTr="005F171A">
        <w:trPr>
          <w:trHeight w:val="562"/>
        </w:trPr>
        <w:tc>
          <w:tcPr>
            <w:tcW w:w="2265" w:type="dxa"/>
            <w:shd w:val="clear" w:color="auto" w:fill="A8D08D" w:themeFill="accent6" w:themeFillTint="99"/>
          </w:tcPr>
          <w:p w:rsidR="00B25922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:rsidR="00B25922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266" w:type="dxa"/>
            <w:shd w:val="clear" w:color="auto" w:fill="C5E0B3" w:themeFill="accent6" w:themeFillTint="66"/>
            <w:vAlign w:val="center"/>
          </w:tcPr>
          <w:p w:rsidR="00B25922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689" w:type="dxa"/>
            <w:shd w:val="clear" w:color="auto" w:fill="C5E0B3" w:themeFill="accent6" w:themeFillTint="66"/>
            <w:vAlign w:val="center"/>
          </w:tcPr>
          <w:p w:rsidR="00B25922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B25922" w:rsidRPr="00C9468D" w:rsidTr="005F171A">
        <w:trPr>
          <w:trHeight w:val="698"/>
        </w:trPr>
        <w:tc>
          <w:tcPr>
            <w:tcW w:w="2265" w:type="dxa"/>
            <w:shd w:val="clear" w:color="auto" w:fill="A8D08D" w:themeFill="accent6" w:themeFillTint="99"/>
          </w:tcPr>
          <w:p w:rsidR="00B25922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wymagany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B25922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 w:rsidRPr="00C946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B25922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 w:rsidRPr="00C946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9" w:type="dxa"/>
            <w:shd w:val="clear" w:color="auto" w:fill="E2EFD9" w:themeFill="accent6" w:themeFillTint="33"/>
            <w:vAlign w:val="center"/>
          </w:tcPr>
          <w:p w:rsidR="00B25922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 w:rsidRPr="00C9468D">
              <w:rPr>
                <w:rFonts w:ascii="Times New Roman" w:hAnsi="Times New Roman" w:cs="Times New Roman"/>
              </w:rPr>
              <w:t>25</w:t>
            </w:r>
          </w:p>
        </w:tc>
      </w:tr>
      <w:tr w:rsidR="00B25922" w:rsidRPr="00C9468D" w:rsidTr="0090393D">
        <w:trPr>
          <w:trHeight w:val="713"/>
        </w:trPr>
        <w:tc>
          <w:tcPr>
            <w:tcW w:w="2265" w:type="dxa"/>
            <w:shd w:val="clear" w:color="auto" w:fill="A8D08D" w:themeFill="accent6" w:themeFillTint="99"/>
          </w:tcPr>
          <w:p w:rsidR="00B25922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osiągnięty przez Gminę Stary Zamość</w:t>
            </w:r>
          </w:p>
        </w:tc>
        <w:tc>
          <w:tcPr>
            <w:tcW w:w="2265" w:type="dxa"/>
            <w:vAlign w:val="center"/>
          </w:tcPr>
          <w:p w:rsidR="00B25922" w:rsidRPr="00C9468D" w:rsidRDefault="005F171A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28,00</w:t>
            </w:r>
          </w:p>
        </w:tc>
        <w:tc>
          <w:tcPr>
            <w:tcW w:w="2266" w:type="dxa"/>
            <w:vAlign w:val="center"/>
          </w:tcPr>
          <w:p w:rsidR="00B25922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42,00</w:t>
            </w:r>
          </w:p>
        </w:tc>
        <w:tc>
          <w:tcPr>
            <w:tcW w:w="3689" w:type="dxa"/>
            <w:vAlign w:val="center"/>
          </w:tcPr>
          <w:p w:rsidR="00B25922" w:rsidRPr="00C9468D" w:rsidRDefault="00BD667A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</w:t>
            </w:r>
            <w:r w:rsidR="002062D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bookmarkEnd w:id="0"/>
    </w:tbl>
    <w:p w:rsidR="00C9468D" w:rsidRDefault="00C9468D" w:rsidP="00C9468D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C9468D" w:rsidRPr="00595312" w:rsidTr="005F171A">
        <w:trPr>
          <w:trHeight w:val="842"/>
        </w:trPr>
        <w:tc>
          <w:tcPr>
            <w:tcW w:w="10485" w:type="dxa"/>
            <w:gridSpan w:val="4"/>
            <w:shd w:val="clear" w:color="auto" w:fill="A8D08D" w:themeFill="accent6" w:themeFillTint="99"/>
          </w:tcPr>
          <w:p w:rsidR="00C9468D" w:rsidRPr="00595312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64754955"/>
            <w:r w:rsidRPr="00595312">
              <w:rPr>
                <w:rFonts w:ascii="Times New Roman" w:hAnsi="Times New Roman" w:cs="Times New Roman"/>
                <w:b/>
                <w:bCs/>
              </w:rPr>
              <w:t xml:space="preserve">Poziom recyklingu i przygotowania do ponownego użycia </w:t>
            </w:r>
            <w:r>
              <w:rPr>
                <w:rFonts w:ascii="Times New Roman" w:hAnsi="Times New Roman" w:cs="Times New Roman"/>
                <w:b/>
                <w:bCs/>
              </w:rPr>
              <w:t>i odzysku innymi metodami innych niż niebezpieczne odpadów budowlanych i rozbiórkowych stanowiących odpady komunalne</w:t>
            </w:r>
            <w:r w:rsidRPr="00595312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</w:tc>
      </w:tr>
      <w:tr w:rsidR="00C9468D" w:rsidRPr="00C9468D" w:rsidTr="005F171A">
        <w:trPr>
          <w:trHeight w:val="562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6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9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9468D" w:rsidRPr="00C9468D" w:rsidTr="005F171A">
        <w:trPr>
          <w:trHeight w:val="698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wymagany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9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468D" w:rsidRPr="00C9468D" w:rsidTr="0090393D">
        <w:trPr>
          <w:trHeight w:val="803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osiągnięty przez Gminę Stary Zamość</w:t>
            </w:r>
          </w:p>
        </w:tc>
        <w:tc>
          <w:tcPr>
            <w:tcW w:w="2265" w:type="dxa"/>
            <w:vAlign w:val="center"/>
          </w:tcPr>
          <w:p w:rsidR="00C9468D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2266" w:type="dxa"/>
            <w:vAlign w:val="center"/>
          </w:tcPr>
          <w:p w:rsidR="00C9468D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96,13</w:t>
            </w:r>
          </w:p>
        </w:tc>
        <w:tc>
          <w:tcPr>
            <w:tcW w:w="3689" w:type="dxa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C9468D" w:rsidRDefault="00C9468D" w:rsidP="00C9468D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C9468D" w:rsidRPr="00595312" w:rsidTr="005F171A">
        <w:trPr>
          <w:trHeight w:val="842"/>
        </w:trPr>
        <w:tc>
          <w:tcPr>
            <w:tcW w:w="10485" w:type="dxa"/>
            <w:gridSpan w:val="4"/>
            <w:shd w:val="clear" w:color="auto" w:fill="A8D08D" w:themeFill="accent6" w:themeFillTint="99"/>
          </w:tcPr>
          <w:bookmarkEnd w:id="1"/>
          <w:p w:rsidR="00C9468D" w:rsidRPr="00595312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Dopuszczalny poziom masy odpadów komunalnych ulegających biodegradacji przekazywanych do składowania w stosunku do masy tych odpadów wytworzonych w 1995 r. </w:t>
            </w:r>
            <w:r w:rsidRPr="00595312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</w:tc>
      </w:tr>
      <w:tr w:rsidR="00C9468D" w:rsidRPr="00C9468D" w:rsidTr="005F171A">
        <w:trPr>
          <w:trHeight w:val="562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2266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689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9468D" w:rsidRPr="00C9468D" w:rsidTr="005F171A">
        <w:trPr>
          <w:trHeight w:val="698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wymagany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9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9468D" w:rsidRPr="00C9468D" w:rsidTr="0090393D">
        <w:trPr>
          <w:trHeight w:val="837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osiągnięty przez Gminę Stary Zamość</w:t>
            </w:r>
          </w:p>
        </w:tc>
        <w:tc>
          <w:tcPr>
            <w:tcW w:w="2265" w:type="dxa"/>
            <w:vAlign w:val="center"/>
          </w:tcPr>
          <w:p w:rsidR="00C9468D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4,15</w:t>
            </w:r>
          </w:p>
        </w:tc>
        <w:tc>
          <w:tcPr>
            <w:tcW w:w="2266" w:type="dxa"/>
            <w:vAlign w:val="center"/>
          </w:tcPr>
          <w:p w:rsidR="00C9468D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3689" w:type="dxa"/>
            <w:vAlign w:val="center"/>
          </w:tcPr>
          <w:p w:rsidR="00C9468D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C9468D" w:rsidRDefault="00C9468D" w:rsidP="00C9468D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C9468D" w:rsidRPr="00595312" w:rsidTr="005F171A">
        <w:trPr>
          <w:trHeight w:val="842"/>
        </w:trPr>
        <w:tc>
          <w:tcPr>
            <w:tcW w:w="10485" w:type="dxa"/>
            <w:gridSpan w:val="4"/>
            <w:shd w:val="clear" w:color="auto" w:fill="A8D08D" w:themeFill="accent6" w:themeFillTint="99"/>
          </w:tcPr>
          <w:p w:rsidR="00BD667A" w:rsidRDefault="005F171A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Poziom składowania odpadów </w:t>
            </w:r>
            <w:r w:rsidR="00BD667A">
              <w:rPr>
                <w:rFonts w:ascii="Times New Roman" w:hAnsi="Times New Roman" w:cs="Times New Roman"/>
                <w:b/>
                <w:bCs/>
              </w:rPr>
              <w:t>komunalnych</w:t>
            </w:r>
          </w:p>
          <w:p w:rsidR="002062D7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Gminy są obowiązane nie przekraczać poziomu składowania w wysokości 30 % wagowo za każdy rok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w latach 2025-2029</w:t>
            </w:r>
          </w:p>
          <w:p w:rsidR="00C9468D" w:rsidRPr="00595312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12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</w:tc>
      </w:tr>
      <w:tr w:rsidR="00C9468D" w:rsidRPr="00C9468D" w:rsidTr="005F171A">
        <w:trPr>
          <w:trHeight w:val="562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2062D7" w:rsidP="00C946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Lata</w:t>
            </w:r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266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689" w:type="dxa"/>
            <w:shd w:val="clear" w:color="auto" w:fill="C5E0B3" w:themeFill="accent6" w:themeFillTint="66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C9468D" w:rsidRPr="00C9468D" w:rsidTr="005F171A">
        <w:trPr>
          <w:trHeight w:val="698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wymagany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9" w:type="dxa"/>
            <w:shd w:val="clear" w:color="auto" w:fill="E2EFD9" w:themeFill="accent6" w:themeFillTint="33"/>
            <w:vAlign w:val="center"/>
          </w:tcPr>
          <w:p w:rsidR="00C9468D" w:rsidRPr="00C9468D" w:rsidRDefault="00C9468D" w:rsidP="00C9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9468D" w:rsidRPr="00C9468D" w:rsidTr="0090393D">
        <w:trPr>
          <w:trHeight w:val="804"/>
        </w:trPr>
        <w:tc>
          <w:tcPr>
            <w:tcW w:w="2265" w:type="dxa"/>
            <w:shd w:val="clear" w:color="auto" w:fill="A8D08D" w:themeFill="accent6" w:themeFillTint="99"/>
          </w:tcPr>
          <w:p w:rsidR="00C9468D" w:rsidRPr="00C9468D" w:rsidRDefault="00C9468D" w:rsidP="00C9468D">
            <w:pPr>
              <w:rPr>
                <w:rFonts w:ascii="Times New Roman" w:hAnsi="Times New Roman" w:cs="Times New Roman"/>
                <w:b/>
                <w:bCs/>
              </w:rPr>
            </w:pPr>
            <w:r w:rsidRPr="00C9468D">
              <w:rPr>
                <w:rFonts w:ascii="Times New Roman" w:hAnsi="Times New Roman" w:cs="Times New Roman"/>
                <w:b/>
                <w:bCs/>
              </w:rPr>
              <w:t>Poziom osiągnięty przez Gminę Stary Zamość</w:t>
            </w:r>
          </w:p>
        </w:tc>
        <w:tc>
          <w:tcPr>
            <w:tcW w:w="2265" w:type="dxa"/>
            <w:vAlign w:val="center"/>
          </w:tcPr>
          <w:p w:rsidR="00C9468D" w:rsidRPr="00C9468D" w:rsidRDefault="0090393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6" w:type="dxa"/>
            <w:vAlign w:val="center"/>
          </w:tcPr>
          <w:p w:rsidR="00C9468D" w:rsidRPr="00C9468D" w:rsidRDefault="0090393D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19,40</w:t>
            </w:r>
          </w:p>
        </w:tc>
        <w:tc>
          <w:tcPr>
            <w:tcW w:w="3689" w:type="dxa"/>
            <w:vAlign w:val="center"/>
          </w:tcPr>
          <w:p w:rsidR="00C9468D" w:rsidRPr="00C9468D" w:rsidRDefault="002062D7" w:rsidP="00C94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5,71</w:t>
            </w:r>
          </w:p>
        </w:tc>
      </w:tr>
    </w:tbl>
    <w:p w:rsidR="00C9468D" w:rsidRPr="00C9468D" w:rsidRDefault="00C9468D" w:rsidP="0090393D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C9468D" w:rsidRPr="00C9468D" w:rsidSect="00936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22"/>
    <w:rsid w:val="002062D7"/>
    <w:rsid w:val="00595312"/>
    <w:rsid w:val="005F171A"/>
    <w:rsid w:val="0090393D"/>
    <w:rsid w:val="00936FC1"/>
    <w:rsid w:val="00B25922"/>
    <w:rsid w:val="00BD667A"/>
    <w:rsid w:val="00C82515"/>
    <w:rsid w:val="00C9468D"/>
    <w:rsid w:val="00E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F7D3"/>
  <w15:chartTrackingRefBased/>
  <w15:docId w15:val="{38E4D35B-B37E-48CA-B769-39CF31E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Derkacz</dc:creator>
  <cp:keywords/>
  <dc:description/>
  <cp:lastModifiedBy>Sylwia Derkacz</cp:lastModifiedBy>
  <cp:revision>3</cp:revision>
  <dcterms:created xsi:type="dcterms:W3CDTF">2024-04-22T12:00:00Z</dcterms:created>
  <dcterms:modified xsi:type="dcterms:W3CDTF">2024-04-23T07:32:00Z</dcterms:modified>
</cp:coreProperties>
</file>