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DF" w:rsidRDefault="00885FDF" w:rsidP="005F3545">
      <w:pPr>
        <w:jc w:val="center"/>
      </w:pPr>
    </w:p>
    <w:p w:rsidR="005F3545" w:rsidRDefault="005F3545" w:rsidP="005F3545">
      <w:pPr>
        <w:jc w:val="center"/>
      </w:pPr>
    </w:p>
    <w:p w:rsidR="005F3545" w:rsidRDefault="005F3545" w:rsidP="005F3545">
      <w:pPr>
        <w:jc w:val="center"/>
      </w:pPr>
    </w:p>
    <w:p w:rsidR="005F3545" w:rsidRDefault="005F3545" w:rsidP="005F3545">
      <w:pPr>
        <w:jc w:val="center"/>
        <w:rPr>
          <w:sz w:val="28"/>
        </w:rPr>
      </w:pPr>
      <w:r>
        <w:rPr>
          <w:sz w:val="28"/>
        </w:rPr>
        <w:t>INFORMACJA</w:t>
      </w:r>
    </w:p>
    <w:p w:rsidR="005F3545" w:rsidRDefault="005F3545" w:rsidP="005F3545">
      <w:pPr>
        <w:jc w:val="center"/>
        <w:rPr>
          <w:sz w:val="28"/>
        </w:rPr>
      </w:pPr>
    </w:p>
    <w:p w:rsidR="005F3545" w:rsidRDefault="005F3545" w:rsidP="005F3545">
      <w:pPr>
        <w:jc w:val="both"/>
        <w:rPr>
          <w:sz w:val="27"/>
          <w:szCs w:val="27"/>
        </w:rPr>
      </w:pPr>
      <w:r>
        <w:rPr>
          <w:sz w:val="27"/>
          <w:szCs w:val="27"/>
        </w:rPr>
        <w:t>o kandydatach, którzy zgłosili się do naboru na stanowisko: młodszy referent do spraw ewidencji i rozliczeń opłat za wodę w Urzędzie Gminy w Starym Zamościu:</w:t>
      </w:r>
    </w:p>
    <w:p w:rsidR="005F3545" w:rsidRDefault="005F3545" w:rsidP="005F3545">
      <w:pPr>
        <w:jc w:val="both"/>
        <w:rPr>
          <w:sz w:val="27"/>
          <w:szCs w:val="27"/>
        </w:rPr>
      </w:pPr>
    </w:p>
    <w:p w:rsidR="005F3545" w:rsidRDefault="005F3545" w:rsidP="005F3545">
      <w:pPr>
        <w:jc w:val="both"/>
        <w:rPr>
          <w:sz w:val="27"/>
          <w:szCs w:val="27"/>
        </w:rPr>
      </w:pP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Małgorzata Goździuk</w:t>
      </w: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Aleksandra Mazur</w:t>
      </w: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Aneta Popielec</w:t>
      </w: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Dorota </w:t>
      </w:r>
      <w:proofErr w:type="spellStart"/>
      <w:r>
        <w:rPr>
          <w:sz w:val="27"/>
          <w:szCs w:val="27"/>
        </w:rPr>
        <w:t>Kopciowska</w:t>
      </w:r>
      <w:proofErr w:type="spellEnd"/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Anabela</w:t>
      </w:r>
      <w:proofErr w:type="spellEnd"/>
      <w:r>
        <w:rPr>
          <w:sz w:val="27"/>
          <w:szCs w:val="27"/>
        </w:rPr>
        <w:t xml:space="preserve"> Urban</w:t>
      </w: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>Ewelina Niedziela</w:t>
      </w:r>
    </w:p>
    <w:p w:rsidR="005F3545" w:rsidRDefault="005F3545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Joanna </w:t>
      </w:r>
      <w:proofErr w:type="spellStart"/>
      <w:r>
        <w:rPr>
          <w:sz w:val="27"/>
          <w:szCs w:val="27"/>
        </w:rPr>
        <w:t>Koczułap</w:t>
      </w:r>
      <w:proofErr w:type="spellEnd"/>
    </w:p>
    <w:p w:rsidR="005F3545" w:rsidRDefault="0092352A" w:rsidP="005F3545">
      <w:pPr>
        <w:pStyle w:val="Akapitzlist"/>
        <w:numPr>
          <w:ilvl w:val="0"/>
          <w:numId w:val="2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Aleksandra </w:t>
      </w:r>
      <w:proofErr w:type="spellStart"/>
      <w:r>
        <w:rPr>
          <w:sz w:val="27"/>
          <w:szCs w:val="27"/>
        </w:rPr>
        <w:t>Wrębiak</w:t>
      </w:r>
      <w:proofErr w:type="spellEnd"/>
    </w:p>
    <w:p w:rsidR="0092352A" w:rsidRDefault="0092352A" w:rsidP="0092352A">
      <w:pPr>
        <w:pStyle w:val="Akapitzlist"/>
        <w:jc w:val="both"/>
        <w:rPr>
          <w:sz w:val="27"/>
          <w:szCs w:val="27"/>
        </w:rPr>
      </w:pPr>
    </w:p>
    <w:p w:rsidR="0092352A" w:rsidRDefault="0092352A" w:rsidP="0092352A">
      <w:pPr>
        <w:pStyle w:val="Akapitzlist"/>
        <w:jc w:val="both"/>
        <w:rPr>
          <w:sz w:val="27"/>
          <w:szCs w:val="27"/>
        </w:rPr>
      </w:pPr>
    </w:p>
    <w:p w:rsidR="0092352A" w:rsidRDefault="0092352A" w:rsidP="0092352A">
      <w:pPr>
        <w:pStyle w:val="Akapitzlist"/>
        <w:jc w:val="both"/>
        <w:rPr>
          <w:sz w:val="27"/>
          <w:szCs w:val="27"/>
        </w:rPr>
      </w:pPr>
    </w:p>
    <w:p w:rsidR="0092352A" w:rsidRDefault="0092352A" w:rsidP="0092352A">
      <w:pPr>
        <w:pStyle w:val="Akapitzlist"/>
        <w:jc w:val="both"/>
        <w:rPr>
          <w:sz w:val="27"/>
          <w:szCs w:val="27"/>
        </w:rPr>
      </w:pPr>
    </w:p>
    <w:p w:rsidR="0092352A" w:rsidRPr="0092352A" w:rsidRDefault="0092352A" w:rsidP="0092352A">
      <w:pPr>
        <w:pStyle w:val="Akapitzlist"/>
        <w:ind w:left="5664"/>
        <w:jc w:val="both"/>
        <w:rPr>
          <w:sz w:val="25"/>
          <w:szCs w:val="25"/>
        </w:rPr>
      </w:pPr>
      <w:r w:rsidRPr="0092352A">
        <w:rPr>
          <w:sz w:val="25"/>
          <w:szCs w:val="25"/>
        </w:rPr>
        <w:t>Wójt Gminy Stary Zamość</w:t>
      </w:r>
    </w:p>
    <w:p w:rsidR="0092352A" w:rsidRPr="0092352A" w:rsidRDefault="0092352A" w:rsidP="0092352A">
      <w:pPr>
        <w:pStyle w:val="Akapitzlist"/>
        <w:ind w:left="5664"/>
        <w:jc w:val="both"/>
        <w:rPr>
          <w:sz w:val="25"/>
          <w:szCs w:val="25"/>
        </w:rPr>
      </w:pPr>
      <w:r w:rsidRPr="0092352A">
        <w:rPr>
          <w:sz w:val="25"/>
          <w:szCs w:val="25"/>
        </w:rPr>
        <w:t xml:space="preserve">/-/ Waldemar </w:t>
      </w:r>
      <w:bookmarkStart w:id="0" w:name="_GoBack"/>
      <w:bookmarkEnd w:id="0"/>
      <w:r w:rsidRPr="0092352A">
        <w:rPr>
          <w:sz w:val="25"/>
          <w:szCs w:val="25"/>
        </w:rPr>
        <w:t>Raczyński</w:t>
      </w:r>
    </w:p>
    <w:sectPr w:rsidR="0092352A" w:rsidRPr="0092352A" w:rsidSect="001D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74F"/>
    <w:multiLevelType w:val="hybridMultilevel"/>
    <w:tmpl w:val="644C2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5A"/>
    <w:multiLevelType w:val="hybridMultilevel"/>
    <w:tmpl w:val="AC2C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3545"/>
    <w:rsid w:val="001D1401"/>
    <w:rsid w:val="005F3545"/>
    <w:rsid w:val="007658EC"/>
    <w:rsid w:val="0085483F"/>
    <w:rsid w:val="00885FDF"/>
    <w:rsid w:val="0092352A"/>
    <w:rsid w:val="00AD7DC7"/>
    <w:rsid w:val="00E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83F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83F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8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8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8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8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83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83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83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8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8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8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8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83F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83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83F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83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83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83F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8548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548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8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5483F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483F"/>
    <w:rPr>
      <w:b/>
      <w:bCs/>
    </w:rPr>
  </w:style>
  <w:style w:type="character" w:styleId="Uwydatnienie">
    <w:name w:val="Emphasis"/>
    <w:basedOn w:val="Domylnaczcionkaakapitu"/>
    <w:uiPriority w:val="20"/>
    <w:qFormat/>
    <w:rsid w:val="0085483F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5483F"/>
    <w:rPr>
      <w:szCs w:val="32"/>
    </w:rPr>
  </w:style>
  <w:style w:type="paragraph" w:styleId="Akapitzlist">
    <w:name w:val="List Paragraph"/>
    <w:basedOn w:val="Normalny"/>
    <w:uiPriority w:val="34"/>
    <w:qFormat/>
    <w:rsid w:val="008548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5483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5483F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83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83F"/>
    <w:rPr>
      <w:b/>
      <w:i/>
      <w:sz w:val="24"/>
    </w:rPr>
  </w:style>
  <w:style w:type="character" w:styleId="Wyrnieniedelikatne">
    <w:name w:val="Subtle Emphasis"/>
    <w:uiPriority w:val="19"/>
    <w:qFormat/>
    <w:rsid w:val="0085483F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5483F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5483F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5483F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5483F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48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urzednik5</dc:creator>
  <cp:lastModifiedBy>Użytkownik systemu Windows</cp:lastModifiedBy>
  <cp:revision>2</cp:revision>
  <cp:lastPrinted>2019-02-13T08:34:00Z</cp:lastPrinted>
  <dcterms:created xsi:type="dcterms:W3CDTF">2019-02-14T11:20:00Z</dcterms:created>
  <dcterms:modified xsi:type="dcterms:W3CDTF">2019-02-14T11:20:00Z</dcterms:modified>
</cp:coreProperties>
</file>