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F554" w14:textId="6AD2E433" w:rsidR="00872316" w:rsidRDefault="00872316" w:rsidP="00872316">
      <w:pPr>
        <w:jc w:val="right"/>
        <w:rPr>
          <w:rFonts w:ascii="Arial" w:hAnsi="Arial" w:cs="Arial"/>
        </w:rPr>
      </w:pPr>
      <w:r w:rsidRPr="00497E96">
        <w:rPr>
          <w:rFonts w:ascii="Arial" w:hAnsi="Arial" w:cs="Arial"/>
        </w:rPr>
        <w:t>Stary Zamość, 2</w:t>
      </w:r>
      <w:r w:rsidR="00C964FE">
        <w:rPr>
          <w:rFonts w:ascii="Arial" w:hAnsi="Arial" w:cs="Arial"/>
        </w:rPr>
        <w:t>9</w:t>
      </w:r>
      <w:r w:rsidRPr="00497E96">
        <w:rPr>
          <w:rFonts w:ascii="Arial" w:hAnsi="Arial" w:cs="Arial"/>
        </w:rPr>
        <w:t>.02.202</w:t>
      </w:r>
      <w:r w:rsidR="00C964FE">
        <w:rPr>
          <w:rFonts w:ascii="Arial" w:hAnsi="Arial" w:cs="Arial"/>
        </w:rPr>
        <w:t>4</w:t>
      </w:r>
      <w:r w:rsidRPr="00497E96">
        <w:rPr>
          <w:rFonts w:ascii="Arial" w:hAnsi="Arial" w:cs="Arial"/>
        </w:rPr>
        <w:t xml:space="preserve"> r.</w:t>
      </w:r>
    </w:p>
    <w:p w14:paraId="40F36537" w14:textId="77777777" w:rsidR="00872316" w:rsidRPr="00587675" w:rsidRDefault="00872316" w:rsidP="0087231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587675">
        <w:rPr>
          <w:rFonts w:ascii="Arial" w:eastAsia="Times New Roman" w:hAnsi="Arial" w:cs="Arial"/>
          <w:b/>
          <w:lang w:eastAsia="pl-PL"/>
        </w:rPr>
        <w:t xml:space="preserve">Zamawiający: </w:t>
      </w:r>
    </w:p>
    <w:p w14:paraId="547ED6AE" w14:textId="77777777" w:rsidR="00872316" w:rsidRPr="00587675" w:rsidRDefault="00872316" w:rsidP="0087231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587675">
        <w:rPr>
          <w:rFonts w:ascii="Arial" w:eastAsia="Times New Roman" w:hAnsi="Arial" w:cs="Arial"/>
          <w:b/>
          <w:lang w:eastAsia="pl-PL"/>
        </w:rPr>
        <w:t>Gmina Stary Zamość</w:t>
      </w:r>
    </w:p>
    <w:p w14:paraId="20FEBA0A" w14:textId="77777777" w:rsidR="00872316" w:rsidRPr="00587675" w:rsidRDefault="00872316" w:rsidP="0087231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587675">
        <w:rPr>
          <w:rFonts w:ascii="Arial" w:eastAsia="Times New Roman" w:hAnsi="Arial" w:cs="Arial"/>
          <w:b/>
          <w:lang w:eastAsia="pl-PL"/>
        </w:rPr>
        <w:t xml:space="preserve">Stary Zamość 6, </w:t>
      </w:r>
    </w:p>
    <w:p w14:paraId="48C72D37" w14:textId="20E52FA4" w:rsidR="00872316" w:rsidRDefault="00872316" w:rsidP="000B769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587675">
        <w:rPr>
          <w:rFonts w:ascii="Arial" w:eastAsia="Times New Roman" w:hAnsi="Arial" w:cs="Arial"/>
          <w:b/>
          <w:lang w:eastAsia="pl-PL"/>
        </w:rPr>
        <w:t>22-417 Stary Zamość</w:t>
      </w:r>
    </w:p>
    <w:p w14:paraId="1DCAA315" w14:textId="77777777" w:rsidR="000B7693" w:rsidRPr="000B7693" w:rsidRDefault="000B7693" w:rsidP="000B769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1C1E6369" w14:textId="77777777" w:rsidR="00872316" w:rsidRDefault="00872316" w:rsidP="00872316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97E96">
        <w:rPr>
          <w:rFonts w:ascii="Arial" w:hAnsi="Arial" w:cs="Arial"/>
          <w:b/>
        </w:rPr>
        <w:t>Informacja  z otwarcia ofert „</w:t>
      </w:r>
      <w:r w:rsidRPr="00497E96">
        <w:rPr>
          <w:rFonts w:ascii="Arial" w:eastAsia="Times New Roman" w:hAnsi="Arial" w:cs="Arial"/>
          <w:b/>
          <w:lang w:eastAsia="pl-PL"/>
        </w:rPr>
        <w:t xml:space="preserve">na </w:t>
      </w:r>
      <w:r w:rsidRPr="00497E96">
        <w:rPr>
          <w:rFonts w:ascii="Arial" w:eastAsia="Times New Roman" w:hAnsi="Arial" w:cs="Arial"/>
          <w:b/>
          <w:bCs/>
          <w:lang w:eastAsia="pl-PL"/>
        </w:rPr>
        <w:t xml:space="preserve">wykonanie usług geodezyjnych – rozgraniczenie </w:t>
      </w:r>
    </w:p>
    <w:p w14:paraId="54D8711C" w14:textId="4C0F2314" w:rsidR="00872316" w:rsidRDefault="00872316" w:rsidP="00872316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97E96">
        <w:rPr>
          <w:rFonts w:ascii="Arial" w:eastAsia="Times New Roman" w:hAnsi="Arial" w:cs="Arial"/>
          <w:b/>
          <w:bCs/>
          <w:lang w:eastAsia="pl-PL"/>
        </w:rPr>
        <w:t xml:space="preserve">w obrębie </w:t>
      </w:r>
      <w:r w:rsidR="00461FA2">
        <w:rPr>
          <w:rFonts w:ascii="Arial" w:eastAsia="Times New Roman" w:hAnsi="Arial" w:cs="Arial"/>
          <w:b/>
          <w:bCs/>
          <w:lang w:eastAsia="pl-PL"/>
        </w:rPr>
        <w:t>Chomęciska Małe</w:t>
      </w:r>
      <w:r w:rsidRPr="00497E96">
        <w:rPr>
          <w:rFonts w:ascii="Arial" w:eastAsia="Times New Roman" w:hAnsi="Arial" w:cs="Arial"/>
          <w:b/>
          <w:bCs/>
          <w:lang w:eastAsia="pl-PL"/>
        </w:rPr>
        <w:t xml:space="preserve"> między działką </w:t>
      </w:r>
      <w:r w:rsidRPr="00461FA2">
        <w:rPr>
          <w:rFonts w:ascii="Arial" w:eastAsia="Times New Roman" w:hAnsi="Arial" w:cs="Arial"/>
          <w:b/>
          <w:bCs/>
          <w:lang w:eastAsia="pl-PL"/>
        </w:rPr>
        <w:t xml:space="preserve">nr </w:t>
      </w:r>
      <w:r w:rsidR="00461FA2">
        <w:rPr>
          <w:rFonts w:ascii="Arial" w:eastAsia="Times New Roman" w:hAnsi="Arial" w:cs="Arial"/>
          <w:b/>
          <w:bCs/>
          <w:lang w:eastAsia="pl-PL"/>
        </w:rPr>
        <w:t>273</w:t>
      </w:r>
      <w:r w:rsidRPr="00461FA2">
        <w:rPr>
          <w:rFonts w:ascii="Arial" w:eastAsia="Times New Roman" w:hAnsi="Arial" w:cs="Arial"/>
          <w:b/>
          <w:bCs/>
          <w:lang w:eastAsia="pl-PL"/>
        </w:rPr>
        <w:t xml:space="preserve"> a </w:t>
      </w:r>
      <w:r w:rsidR="00461FA2">
        <w:rPr>
          <w:rFonts w:ascii="Arial" w:eastAsia="Times New Roman" w:hAnsi="Arial" w:cs="Arial"/>
          <w:b/>
          <w:bCs/>
          <w:lang w:eastAsia="pl-PL"/>
        </w:rPr>
        <w:t>274</w:t>
      </w:r>
      <w:r w:rsidRPr="00461FA2">
        <w:rPr>
          <w:rFonts w:ascii="Arial" w:eastAsia="Times New Roman" w:hAnsi="Arial" w:cs="Arial"/>
          <w:b/>
          <w:bCs/>
          <w:lang w:eastAsia="pl-PL"/>
        </w:rPr>
        <w:t>”</w:t>
      </w:r>
    </w:p>
    <w:p w14:paraId="0E782155" w14:textId="77777777" w:rsidR="00872316" w:rsidRDefault="00872316" w:rsidP="00872316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55C5117" w14:textId="7F2A9D65" w:rsidR="00872316" w:rsidRDefault="00872316" w:rsidP="00872316">
      <w:pPr>
        <w:spacing w:after="119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Wójt Gminy Stary Zamość informuje, że w odpowiedzi na zapytanie ofertowe </w:t>
      </w:r>
      <w:r w:rsidRPr="00461FA2">
        <w:rPr>
          <w:rFonts w:ascii="Arial" w:eastAsia="Times New Roman" w:hAnsi="Arial" w:cs="Arial"/>
          <w:b/>
          <w:bCs/>
          <w:lang w:eastAsia="pl-PL"/>
        </w:rPr>
        <w:t>EwG.6830.1.202</w:t>
      </w:r>
      <w:r w:rsidR="00461FA2">
        <w:rPr>
          <w:rFonts w:ascii="Arial" w:eastAsia="Times New Roman" w:hAnsi="Arial" w:cs="Arial"/>
          <w:b/>
          <w:bCs/>
          <w:lang w:eastAsia="pl-PL"/>
        </w:rPr>
        <w:t>4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123EC">
        <w:rPr>
          <w:rFonts w:ascii="Arial" w:eastAsia="Times New Roman" w:hAnsi="Arial" w:cs="Arial"/>
          <w:b/>
          <w:bCs/>
          <w:lang w:eastAsia="pl-PL"/>
        </w:rPr>
        <w:t>„Wykonanie usług geodezyjnych – rozgraniczenie”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97E96">
        <w:rPr>
          <w:rFonts w:ascii="Arial" w:eastAsia="Times New Roman" w:hAnsi="Arial" w:cs="Arial"/>
          <w:bCs/>
          <w:lang w:eastAsia="pl-PL"/>
        </w:rPr>
        <w:t>wpłynęły niżej wymienione oferty: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75"/>
        <w:gridCol w:w="3686"/>
        <w:gridCol w:w="2548"/>
        <w:gridCol w:w="2300"/>
      </w:tblGrid>
      <w:tr w:rsidR="00872316" w14:paraId="21CE221E" w14:textId="77777777" w:rsidTr="00461FA2">
        <w:tc>
          <w:tcPr>
            <w:tcW w:w="675" w:type="dxa"/>
          </w:tcPr>
          <w:p w14:paraId="219FD72B" w14:textId="77777777" w:rsidR="00872316" w:rsidRDefault="00872316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Lp.</w:t>
            </w:r>
          </w:p>
        </w:tc>
        <w:tc>
          <w:tcPr>
            <w:tcW w:w="3686" w:type="dxa"/>
          </w:tcPr>
          <w:p w14:paraId="0C0E511C" w14:textId="77777777" w:rsidR="00872316" w:rsidRDefault="00872316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Nazwa wykonawcy</w:t>
            </w:r>
          </w:p>
        </w:tc>
        <w:tc>
          <w:tcPr>
            <w:tcW w:w="2548" w:type="dxa"/>
          </w:tcPr>
          <w:p w14:paraId="1C4A5366" w14:textId="77777777" w:rsidR="00872316" w:rsidRDefault="00872316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Adres siedziby wykonawcy</w:t>
            </w:r>
          </w:p>
        </w:tc>
        <w:tc>
          <w:tcPr>
            <w:tcW w:w="2300" w:type="dxa"/>
          </w:tcPr>
          <w:p w14:paraId="6A6E3AAE" w14:textId="77777777" w:rsidR="00872316" w:rsidRDefault="00872316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Cena oferty brutto w zł</w:t>
            </w:r>
          </w:p>
        </w:tc>
      </w:tr>
      <w:tr w:rsidR="00872316" w14:paraId="3B281901" w14:textId="77777777" w:rsidTr="00461FA2">
        <w:tc>
          <w:tcPr>
            <w:tcW w:w="675" w:type="dxa"/>
          </w:tcPr>
          <w:p w14:paraId="7BFFAADE" w14:textId="77777777" w:rsidR="00872316" w:rsidRDefault="00872316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3686" w:type="dxa"/>
          </w:tcPr>
          <w:p w14:paraId="1A4AFBEA" w14:textId="13BBC38E" w:rsidR="00872316" w:rsidRDefault="00461FA2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Usługi Geodezyjne Piotr </w:t>
            </w:r>
            <w:proofErr w:type="spellStart"/>
            <w:r>
              <w:rPr>
                <w:rFonts w:ascii="Arial" w:eastAsia="Times New Roman" w:hAnsi="Arial" w:cs="Arial"/>
                <w:bCs/>
                <w:lang w:eastAsia="pl-PL"/>
              </w:rPr>
              <w:t>Zubala</w:t>
            </w:r>
            <w:proofErr w:type="spellEnd"/>
          </w:p>
        </w:tc>
        <w:tc>
          <w:tcPr>
            <w:tcW w:w="2548" w:type="dxa"/>
          </w:tcPr>
          <w:p w14:paraId="49AEFDD3" w14:textId="08B62279" w:rsidR="00872316" w:rsidRDefault="00461FA2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Płoskie 67</w:t>
            </w:r>
          </w:p>
          <w:p w14:paraId="594C5BDF" w14:textId="3DEEE189" w:rsidR="00872316" w:rsidRDefault="00461FA2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22</w:t>
            </w:r>
            <w:r w:rsidR="000B7693">
              <w:rPr>
                <w:rFonts w:ascii="Arial" w:eastAsia="Times New Roman" w:hAnsi="Arial" w:cs="Arial"/>
                <w:bCs/>
                <w:lang w:eastAsia="pl-PL"/>
              </w:rPr>
              <w:t>-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400 Zamość</w:t>
            </w:r>
          </w:p>
        </w:tc>
        <w:tc>
          <w:tcPr>
            <w:tcW w:w="2300" w:type="dxa"/>
          </w:tcPr>
          <w:p w14:paraId="616D5A25" w14:textId="0A7D0FAF" w:rsidR="00872316" w:rsidRDefault="00461FA2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8 6</w:t>
            </w:r>
            <w:r w:rsidR="00872316">
              <w:rPr>
                <w:rFonts w:ascii="Arial" w:eastAsia="Times New Roman" w:hAnsi="Arial" w:cs="Arial"/>
                <w:bCs/>
                <w:lang w:eastAsia="pl-PL"/>
              </w:rPr>
              <w:t>00,00 zł</w:t>
            </w:r>
          </w:p>
        </w:tc>
      </w:tr>
      <w:tr w:rsidR="00872316" w14:paraId="0CED11E8" w14:textId="77777777" w:rsidTr="00461FA2">
        <w:tc>
          <w:tcPr>
            <w:tcW w:w="675" w:type="dxa"/>
          </w:tcPr>
          <w:p w14:paraId="0C5413DB" w14:textId="77777777" w:rsidR="00872316" w:rsidRDefault="00872316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3686" w:type="dxa"/>
          </w:tcPr>
          <w:p w14:paraId="108A7FE5" w14:textId="0674145A" w:rsidR="00872316" w:rsidRDefault="00872316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Biuro</w:t>
            </w:r>
            <w:r w:rsidR="00461FA2">
              <w:rPr>
                <w:rFonts w:ascii="Arial" w:eastAsia="Times New Roman" w:hAnsi="Arial" w:cs="Arial"/>
                <w:bCs/>
                <w:lang w:eastAsia="pl-PL"/>
              </w:rPr>
              <w:t xml:space="preserve"> Usług Geodezyjnych Mariusz </w:t>
            </w:r>
            <w:proofErr w:type="spellStart"/>
            <w:r w:rsidR="00461FA2">
              <w:rPr>
                <w:rFonts w:ascii="Arial" w:eastAsia="Times New Roman" w:hAnsi="Arial" w:cs="Arial"/>
                <w:bCs/>
                <w:lang w:eastAsia="pl-PL"/>
              </w:rPr>
              <w:t>Dudkowski</w:t>
            </w:r>
            <w:proofErr w:type="spellEnd"/>
            <w:r w:rsidR="00461FA2">
              <w:rPr>
                <w:rFonts w:ascii="Arial" w:eastAsia="Times New Roman" w:hAnsi="Arial" w:cs="Arial"/>
                <w:bCs/>
                <w:lang w:eastAsia="pl-PL"/>
              </w:rPr>
              <w:t xml:space="preserve"> i Monika </w:t>
            </w:r>
            <w:proofErr w:type="spellStart"/>
            <w:r w:rsidR="00461FA2">
              <w:rPr>
                <w:rFonts w:ascii="Arial" w:eastAsia="Times New Roman" w:hAnsi="Arial" w:cs="Arial"/>
                <w:bCs/>
                <w:lang w:eastAsia="pl-PL"/>
              </w:rPr>
              <w:t>Dudkowska</w:t>
            </w:r>
            <w:proofErr w:type="spellEnd"/>
            <w:r w:rsidR="00461FA2">
              <w:rPr>
                <w:rFonts w:ascii="Arial" w:eastAsia="Times New Roman" w:hAnsi="Arial" w:cs="Arial"/>
                <w:bCs/>
                <w:lang w:eastAsia="pl-PL"/>
              </w:rPr>
              <w:t xml:space="preserve"> s.c.</w:t>
            </w:r>
          </w:p>
        </w:tc>
        <w:tc>
          <w:tcPr>
            <w:tcW w:w="2548" w:type="dxa"/>
          </w:tcPr>
          <w:p w14:paraId="2C5924AC" w14:textId="5CA60AF5" w:rsidR="00872316" w:rsidRDefault="00872316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ul. </w:t>
            </w:r>
            <w:r w:rsidR="00461FA2">
              <w:rPr>
                <w:rFonts w:ascii="Arial" w:eastAsia="Times New Roman" w:hAnsi="Arial" w:cs="Arial"/>
                <w:bCs/>
                <w:lang w:eastAsia="pl-PL"/>
              </w:rPr>
              <w:t>Sportowa 15</w:t>
            </w:r>
          </w:p>
          <w:p w14:paraId="72E0A1F7" w14:textId="41E1C0AA" w:rsidR="00872316" w:rsidRDefault="00872316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</w:t>
            </w:r>
            <w:r w:rsidR="00461FA2">
              <w:rPr>
                <w:rFonts w:ascii="Arial" w:eastAsia="Times New Roman" w:hAnsi="Arial" w:cs="Arial"/>
                <w:bCs/>
                <w:lang w:eastAsia="pl-PL"/>
              </w:rPr>
              <w:t>4</w:t>
            </w:r>
            <w:r w:rsidR="000B7693">
              <w:rPr>
                <w:rFonts w:ascii="Arial" w:eastAsia="Times New Roman" w:hAnsi="Arial" w:cs="Arial"/>
                <w:bCs/>
                <w:lang w:eastAsia="pl-PL"/>
              </w:rPr>
              <w:t>-</w:t>
            </w:r>
            <w:r w:rsidR="00461FA2">
              <w:rPr>
                <w:rFonts w:ascii="Arial" w:eastAsia="Times New Roman" w:hAnsi="Arial" w:cs="Arial"/>
                <w:bCs/>
                <w:lang w:eastAsia="pl-PL"/>
              </w:rPr>
              <w:t>200 Bełżyce</w:t>
            </w:r>
          </w:p>
        </w:tc>
        <w:tc>
          <w:tcPr>
            <w:tcW w:w="2300" w:type="dxa"/>
          </w:tcPr>
          <w:p w14:paraId="2EB26583" w14:textId="538BAEF6" w:rsidR="00872316" w:rsidRDefault="000B7693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7</w:t>
            </w:r>
            <w:r w:rsidR="00872316">
              <w:rPr>
                <w:rFonts w:ascii="Arial" w:eastAsia="Times New Roman" w:hAnsi="Arial" w:cs="Arial"/>
                <w:bCs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9</w:t>
            </w:r>
            <w:r w:rsidR="00872316">
              <w:rPr>
                <w:rFonts w:ascii="Arial" w:eastAsia="Times New Roman" w:hAnsi="Arial" w:cs="Arial"/>
                <w:bCs/>
                <w:lang w:eastAsia="pl-PL"/>
              </w:rPr>
              <w:t>00,00 zł</w:t>
            </w:r>
          </w:p>
        </w:tc>
      </w:tr>
      <w:tr w:rsidR="00872316" w14:paraId="30D65884" w14:textId="77777777" w:rsidTr="00461FA2">
        <w:tc>
          <w:tcPr>
            <w:tcW w:w="675" w:type="dxa"/>
          </w:tcPr>
          <w:p w14:paraId="7DD4B769" w14:textId="77777777" w:rsidR="00872316" w:rsidRDefault="00872316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3.</w:t>
            </w:r>
          </w:p>
        </w:tc>
        <w:tc>
          <w:tcPr>
            <w:tcW w:w="3686" w:type="dxa"/>
          </w:tcPr>
          <w:p w14:paraId="648D37F2" w14:textId="601CFA49" w:rsidR="00872316" w:rsidRDefault="000B7693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Biuro Geodezji EWGRUN              Jacek Szpakowski</w:t>
            </w:r>
          </w:p>
        </w:tc>
        <w:tc>
          <w:tcPr>
            <w:tcW w:w="2548" w:type="dxa"/>
          </w:tcPr>
          <w:p w14:paraId="18A8220C" w14:textId="1D72F380" w:rsidR="00872316" w:rsidRDefault="00872316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ul.</w:t>
            </w:r>
            <w:r w:rsidR="000B7693">
              <w:rPr>
                <w:rFonts w:ascii="Arial" w:eastAsia="Times New Roman" w:hAnsi="Arial" w:cs="Arial"/>
                <w:bCs/>
                <w:lang w:eastAsia="pl-PL"/>
              </w:rPr>
              <w:t xml:space="preserve"> Unicka 12A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,</w:t>
            </w:r>
          </w:p>
          <w:p w14:paraId="052EE5C1" w14:textId="22397FED" w:rsidR="00872316" w:rsidRDefault="00872316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22-</w:t>
            </w:r>
            <w:r w:rsidR="000B7693">
              <w:rPr>
                <w:rFonts w:ascii="Arial" w:eastAsia="Times New Roman" w:hAnsi="Arial" w:cs="Arial"/>
                <w:bCs/>
                <w:lang w:eastAsia="pl-PL"/>
              </w:rPr>
              <w:t>170 Rejowiec Fabryczny</w:t>
            </w:r>
          </w:p>
        </w:tc>
        <w:tc>
          <w:tcPr>
            <w:tcW w:w="2300" w:type="dxa"/>
          </w:tcPr>
          <w:p w14:paraId="7330C3D9" w14:textId="32636863" w:rsidR="00872316" w:rsidRDefault="000B7693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9</w:t>
            </w:r>
            <w:r w:rsidR="00872316">
              <w:rPr>
                <w:rFonts w:ascii="Arial" w:eastAsia="Times New Roman" w:hAnsi="Arial" w:cs="Arial"/>
                <w:bCs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84</w:t>
            </w:r>
            <w:r w:rsidR="00872316">
              <w:rPr>
                <w:rFonts w:ascii="Arial" w:eastAsia="Times New Roman" w:hAnsi="Arial" w:cs="Arial"/>
                <w:bCs/>
                <w:lang w:eastAsia="pl-PL"/>
              </w:rPr>
              <w:t>0,00 zł</w:t>
            </w:r>
          </w:p>
        </w:tc>
      </w:tr>
      <w:tr w:rsidR="00461FA2" w14:paraId="64FC748B" w14:textId="77777777" w:rsidTr="00461FA2">
        <w:tc>
          <w:tcPr>
            <w:tcW w:w="675" w:type="dxa"/>
          </w:tcPr>
          <w:p w14:paraId="383799A8" w14:textId="01AF7025" w:rsidR="00461FA2" w:rsidRDefault="00461FA2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4.</w:t>
            </w:r>
          </w:p>
        </w:tc>
        <w:tc>
          <w:tcPr>
            <w:tcW w:w="3686" w:type="dxa"/>
          </w:tcPr>
          <w:p w14:paraId="480E920E" w14:textId="25862605" w:rsidR="00461FA2" w:rsidRDefault="000B7693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Biuro Geodezji                                         Jakub Piechota</w:t>
            </w:r>
          </w:p>
        </w:tc>
        <w:tc>
          <w:tcPr>
            <w:tcW w:w="2548" w:type="dxa"/>
          </w:tcPr>
          <w:p w14:paraId="49257C60" w14:textId="77777777" w:rsidR="00461FA2" w:rsidRDefault="000B7693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Plac Wolności 8</w:t>
            </w:r>
          </w:p>
          <w:p w14:paraId="7205FC9F" w14:textId="5076FB7B" w:rsidR="000B7693" w:rsidRDefault="000B7693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23-400 Biłgoraj</w:t>
            </w:r>
          </w:p>
        </w:tc>
        <w:tc>
          <w:tcPr>
            <w:tcW w:w="2300" w:type="dxa"/>
          </w:tcPr>
          <w:p w14:paraId="6AB96249" w14:textId="5281EE31" w:rsidR="00461FA2" w:rsidRDefault="000B7693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6 000,00 zł</w:t>
            </w:r>
          </w:p>
        </w:tc>
      </w:tr>
      <w:tr w:rsidR="00461FA2" w14:paraId="5D88E1F7" w14:textId="77777777" w:rsidTr="00461FA2">
        <w:tc>
          <w:tcPr>
            <w:tcW w:w="675" w:type="dxa"/>
          </w:tcPr>
          <w:p w14:paraId="440FD329" w14:textId="0F9E7199" w:rsidR="00461FA2" w:rsidRDefault="00461FA2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5.</w:t>
            </w:r>
          </w:p>
        </w:tc>
        <w:tc>
          <w:tcPr>
            <w:tcW w:w="3686" w:type="dxa"/>
          </w:tcPr>
          <w:p w14:paraId="2E249D7E" w14:textId="390D78D9" w:rsidR="00461FA2" w:rsidRDefault="000B7693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Przedsiębiorstwo Usług </w:t>
            </w:r>
            <w:proofErr w:type="spellStart"/>
            <w:r>
              <w:rPr>
                <w:rFonts w:ascii="Arial" w:eastAsia="Times New Roman" w:hAnsi="Arial" w:cs="Arial"/>
                <w:bCs/>
                <w:lang w:eastAsia="pl-PL"/>
              </w:rPr>
              <w:t>Geodezyjno</w:t>
            </w:r>
            <w:proofErr w:type="spellEnd"/>
            <w:r>
              <w:rPr>
                <w:rFonts w:ascii="Arial" w:eastAsia="Times New Roman" w:hAnsi="Arial" w:cs="Arial"/>
                <w:bCs/>
                <w:lang w:eastAsia="pl-PL"/>
              </w:rPr>
              <w:t xml:space="preserve"> – Projektowych „GEOMIAR” Sp. z o.o.</w:t>
            </w:r>
          </w:p>
        </w:tc>
        <w:tc>
          <w:tcPr>
            <w:tcW w:w="2548" w:type="dxa"/>
          </w:tcPr>
          <w:p w14:paraId="6071C739" w14:textId="65ECA84E" w:rsidR="00461FA2" w:rsidRDefault="000B7693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ul. Kościuszki 35</w:t>
            </w:r>
          </w:p>
          <w:p w14:paraId="4DBABD32" w14:textId="3B667096" w:rsidR="000B7693" w:rsidRDefault="000B7693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37-500 Jarosław</w:t>
            </w:r>
          </w:p>
        </w:tc>
        <w:tc>
          <w:tcPr>
            <w:tcW w:w="2300" w:type="dxa"/>
          </w:tcPr>
          <w:p w14:paraId="0FF8F983" w14:textId="5500F2F7" w:rsidR="00461FA2" w:rsidRDefault="000B7693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14 760,00 zł</w:t>
            </w:r>
          </w:p>
        </w:tc>
      </w:tr>
      <w:tr w:rsidR="00461FA2" w14:paraId="495EE20C" w14:textId="77777777" w:rsidTr="00461FA2">
        <w:tc>
          <w:tcPr>
            <w:tcW w:w="675" w:type="dxa"/>
          </w:tcPr>
          <w:p w14:paraId="6751B697" w14:textId="4F1E8B93" w:rsidR="00461FA2" w:rsidRDefault="00461FA2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6.</w:t>
            </w:r>
          </w:p>
        </w:tc>
        <w:tc>
          <w:tcPr>
            <w:tcW w:w="3686" w:type="dxa"/>
          </w:tcPr>
          <w:p w14:paraId="44D6B458" w14:textId="78EE256A" w:rsidR="00461FA2" w:rsidRDefault="000B7693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Usługi Geodezyjne                                  Janusz </w:t>
            </w:r>
            <w:proofErr w:type="spellStart"/>
            <w:r>
              <w:rPr>
                <w:rFonts w:ascii="Arial" w:eastAsia="Times New Roman" w:hAnsi="Arial" w:cs="Arial"/>
                <w:bCs/>
                <w:lang w:eastAsia="pl-PL"/>
              </w:rPr>
              <w:t>Oktaba</w:t>
            </w:r>
            <w:proofErr w:type="spellEnd"/>
          </w:p>
        </w:tc>
        <w:tc>
          <w:tcPr>
            <w:tcW w:w="2548" w:type="dxa"/>
          </w:tcPr>
          <w:p w14:paraId="28FEFF80" w14:textId="324B433E" w:rsidR="00461FA2" w:rsidRDefault="000B7693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ul. Wiosenna 7</w:t>
            </w:r>
          </w:p>
          <w:p w14:paraId="7BD1669D" w14:textId="62D20970" w:rsidR="000B7693" w:rsidRDefault="000B7693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22-400 Zamość</w:t>
            </w:r>
          </w:p>
        </w:tc>
        <w:tc>
          <w:tcPr>
            <w:tcW w:w="2300" w:type="dxa"/>
          </w:tcPr>
          <w:p w14:paraId="2B5A7C4A" w14:textId="71176FDC" w:rsidR="00461FA2" w:rsidRDefault="000B7693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6 500,00 zł</w:t>
            </w:r>
          </w:p>
        </w:tc>
      </w:tr>
      <w:tr w:rsidR="00461FA2" w14:paraId="219839C4" w14:textId="77777777" w:rsidTr="00461FA2">
        <w:tc>
          <w:tcPr>
            <w:tcW w:w="675" w:type="dxa"/>
          </w:tcPr>
          <w:p w14:paraId="1C6CBD95" w14:textId="05601516" w:rsidR="00461FA2" w:rsidRDefault="00461FA2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7.</w:t>
            </w:r>
          </w:p>
        </w:tc>
        <w:tc>
          <w:tcPr>
            <w:tcW w:w="3686" w:type="dxa"/>
          </w:tcPr>
          <w:p w14:paraId="12B1CF54" w14:textId="3E44B6A0" w:rsidR="00461FA2" w:rsidRDefault="000B7693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Geodeta Uprawniony                               Stanisław Mac</w:t>
            </w:r>
          </w:p>
        </w:tc>
        <w:tc>
          <w:tcPr>
            <w:tcW w:w="2548" w:type="dxa"/>
          </w:tcPr>
          <w:p w14:paraId="47A6412E" w14:textId="447722B1" w:rsidR="00461FA2" w:rsidRDefault="000B7693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ul. Młodzieżowa 16/5</w:t>
            </w:r>
          </w:p>
          <w:p w14:paraId="4A6B86F5" w14:textId="149B2225" w:rsidR="000B7693" w:rsidRDefault="000B7693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22-400 Zamość</w:t>
            </w:r>
          </w:p>
        </w:tc>
        <w:tc>
          <w:tcPr>
            <w:tcW w:w="2300" w:type="dxa"/>
          </w:tcPr>
          <w:p w14:paraId="1A253CBF" w14:textId="73E04E59" w:rsidR="00461FA2" w:rsidRDefault="000B7693" w:rsidP="00D42586">
            <w:pPr>
              <w:spacing w:after="119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6 900,00 zł</w:t>
            </w:r>
          </w:p>
        </w:tc>
      </w:tr>
    </w:tbl>
    <w:p w14:paraId="2A0E7D05" w14:textId="77777777" w:rsidR="00872316" w:rsidRPr="00497E96" w:rsidRDefault="00872316" w:rsidP="00872316">
      <w:pPr>
        <w:spacing w:after="119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8DF0415" w14:textId="77777777" w:rsidR="00872316" w:rsidRPr="00D833A8" w:rsidRDefault="00872316" w:rsidP="0087231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i/>
          <w:iCs/>
          <w:szCs w:val="20"/>
          <w:lang w:eastAsia="ar-SA"/>
        </w:rPr>
      </w:pPr>
      <w:r>
        <w:rPr>
          <w:rFonts w:ascii="Arial" w:eastAsia="Times New Roman" w:hAnsi="Arial"/>
          <w:b/>
          <w:bCs/>
          <w:i/>
          <w:iCs/>
          <w:szCs w:val="20"/>
          <w:lang w:eastAsia="ar-SA"/>
        </w:rPr>
        <w:t xml:space="preserve">                                                             </w:t>
      </w:r>
      <w:r w:rsidRPr="00D833A8">
        <w:rPr>
          <w:rFonts w:ascii="Arial" w:eastAsia="Times New Roman" w:hAnsi="Arial"/>
          <w:b/>
          <w:bCs/>
          <w:i/>
          <w:iCs/>
          <w:szCs w:val="20"/>
          <w:lang w:eastAsia="ar-SA"/>
        </w:rPr>
        <w:t>WÓJT  GMINY</w:t>
      </w:r>
    </w:p>
    <w:p w14:paraId="6EAC563E" w14:textId="77777777" w:rsidR="00872316" w:rsidRPr="00D833A8" w:rsidRDefault="00872316" w:rsidP="0087231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i/>
          <w:iCs/>
          <w:szCs w:val="20"/>
          <w:lang w:eastAsia="ar-SA"/>
        </w:rPr>
      </w:pPr>
      <w:r>
        <w:rPr>
          <w:rFonts w:ascii="Arial" w:eastAsia="Times New Roman" w:hAnsi="Arial"/>
          <w:b/>
          <w:bCs/>
          <w:i/>
          <w:iCs/>
          <w:szCs w:val="20"/>
          <w:lang w:eastAsia="ar-SA"/>
        </w:rPr>
        <w:t xml:space="preserve">                                                              </w:t>
      </w:r>
      <w:r w:rsidRPr="00D833A8">
        <w:rPr>
          <w:rFonts w:ascii="Arial" w:eastAsia="Times New Roman" w:hAnsi="Arial"/>
          <w:b/>
          <w:bCs/>
          <w:i/>
          <w:iCs/>
          <w:szCs w:val="20"/>
          <w:lang w:eastAsia="ar-SA"/>
        </w:rPr>
        <w:t>Waldemar  Raczyński</w:t>
      </w:r>
    </w:p>
    <w:p w14:paraId="647586B3" w14:textId="77777777" w:rsidR="00872316" w:rsidRPr="00D123EC" w:rsidRDefault="00872316" w:rsidP="00872316">
      <w:pPr>
        <w:spacing w:after="119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BBD7CBD" w14:textId="77777777" w:rsidR="00872316" w:rsidRPr="00D123EC" w:rsidRDefault="00872316" w:rsidP="0087231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F670DDD" w14:textId="77777777" w:rsidR="00872316" w:rsidRPr="00497E96" w:rsidRDefault="00872316" w:rsidP="00872316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2F8BC1C2" w14:textId="77777777" w:rsidR="00872316" w:rsidRPr="00497E96" w:rsidRDefault="00872316" w:rsidP="00872316">
      <w:pPr>
        <w:jc w:val="right"/>
        <w:rPr>
          <w:rFonts w:ascii="Arial" w:hAnsi="Arial" w:cs="Arial"/>
        </w:rPr>
      </w:pPr>
    </w:p>
    <w:p w14:paraId="1F950DAA" w14:textId="77777777" w:rsidR="00872316" w:rsidRPr="00497E96" w:rsidRDefault="00872316" w:rsidP="00872316">
      <w:pPr>
        <w:jc w:val="right"/>
        <w:rPr>
          <w:rFonts w:ascii="Arial" w:hAnsi="Arial" w:cs="Arial"/>
        </w:rPr>
      </w:pPr>
    </w:p>
    <w:p w14:paraId="384FBEFD" w14:textId="77777777" w:rsidR="006C137A" w:rsidRDefault="006C137A"/>
    <w:sectPr w:rsidR="006C137A" w:rsidSect="003C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16"/>
    <w:rsid w:val="000B7693"/>
    <w:rsid w:val="003C5E44"/>
    <w:rsid w:val="00461FA2"/>
    <w:rsid w:val="006C137A"/>
    <w:rsid w:val="00872316"/>
    <w:rsid w:val="008E614B"/>
    <w:rsid w:val="00C9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4BF5"/>
  <w15:chartTrackingRefBased/>
  <w15:docId w15:val="{67A87EED-68C5-4F06-8DC8-CB25D3C5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3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231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Mróz</dc:creator>
  <cp:keywords/>
  <dc:description/>
  <cp:lastModifiedBy>Joanna Mróz</cp:lastModifiedBy>
  <cp:revision>3</cp:revision>
  <dcterms:created xsi:type="dcterms:W3CDTF">2024-02-28T14:02:00Z</dcterms:created>
  <dcterms:modified xsi:type="dcterms:W3CDTF">2024-02-29T12:09:00Z</dcterms:modified>
</cp:coreProperties>
</file>