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4914" w14:textId="77777777" w:rsidR="00BC5B1F" w:rsidRPr="00EF677B" w:rsidRDefault="00BC5B1F" w:rsidP="00EF677B">
      <w:pPr>
        <w:pStyle w:val="Nagwek2"/>
      </w:pPr>
    </w:p>
    <w:p w14:paraId="75C53C8D" w14:textId="3E193F8F" w:rsidR="00F365F1" w:rsidRPr="00AB47DD" w:rsidRDefault="00240920" w:rsidP="00AB47DD">
      <w:pPr>
        <w:pStyle w:val="Tytu"/>
      </w:pPr>
      <w:r>
        <w:t>Ogłoszenie</w:t>
      </w:r>
    </w:p>
    <w:p w14:paraId="2AB0E02A" w14:textId="77777777" w:rsidR="005737B4" w:rsidRPr="0051006D" w:rsidRDefault="005737B4" w:rsidP="00F365F1">
      <w:pPr>
        <w:jc w:val="center"/>
        <w:rPr>
          <w:rFonts w:asciiTheme="minorHAnsi" w:hAnsiTheme="minorHAnsi"/>
          <w:b/>
          <w:u w:val="single"/>
        </w:rPr>
      </w:pPr>
    </w:p>
    <w:p w14:paraId="75C3447F" w14:textId="01E5F5C4" w:rsidR="003C21A9" w:rsidRDefault="00C826E9" w:rsidP="006158A0">
      <w:pPr>
        <w:spacing w:line="276" w:lineRule="auto"/>
        <w:jc w:val="center"/>
        <w:rPr>
          <w:rFonts w:asciiTheme="minorHAnsi" w:hAnsiTheme="minorHAnsi"/>
          <w:b/>
        </w:rPr>
      </w:pPr>
      <w:r w:rsidRPr="0051006D">
        <w:rPr>
          <w:rFonts w:asciiTheme="minorHAnsi" w:hAnsiTheme="minorHAnsi"/>
          <w:b/>
        </w:rPr>
        <w:t xml:space="preserve">pn. </w:t>
      </w:r>
      <w:r w:rsidR="00CD388C" w:rsidRPr="002278C7">
        <w:rPr>
          <w:rFonts w:asciiTheme="minorHAnsi" w:hAnsiTheme="minorHAnsi"/>
          <w:b/>
        </w:rPr>
        <w:t>Przeprowadzenie audytu KRI oraz aktualizacja i wdrożenie Systemu Zarządzania Bezpieczeństwem Informacji wraz ze szkoleniami z zakresu cyberbezpieczeństwa</w:t>
      </w:r>
      <w:r w:rsidR="00CD388C">
        <w:rPr>
          <w:rFonts w:asciiTheme="minorHAnsi" w:hAnsiTheme="minorHAnsi"/>
          <w:b/>
        </w:rPr>
        <w:t xml:space="preserve"> w ramach projektu „Cyberbezpieczny Samorząd”</w:t>
      </w:r>
    </w:p>
    <w:p w14:paraId="6521DE09" w14:textId="77777777" w:rsidR="0051006D" w:rsidRPr="0051006D" w:rsidRDefault="0051006D" w:rsidP="00DB4CAA">
      <w:pPr>
        <w:spacing w:line="276" w:lineRule="auto"/>
        <w:jc w:val="center"/>
        <w:rPr>
          <w:rFonts w:asciiTheme="minorHAnsi" w:hAnsiTheme="minorHAnsi"/>
          <w:b/>
        </w:rPr>
      </w:pPr>
    </w:p>
    <w:p w14:paraId="37D0B7C8" w14:textId="2486BB4C" w:rsidR="00C826E9" w:rsidRPr="0051006D" w:rsidRDefault="003C21A9" w:rsidP="00E62E3F">
      <w:pPr>
        <w:spacing w:line="240" w:lineRule="auto"/>
        <w:jc w:val="both"/>
        <w:rPr>
          <w:rFonts w:asciiTheme="minorHAnsi" w:hAnsiTheme="minorHAnsi"/>
          <w:b/>
        </w:rPr>
      </w:pPr>
      <w:r w:rsidRPr="0051006D">
        <w:rPr>
          <w:rFonts w:asciiTheme="minorHAnsi" w:hAnsiTheme="minorHAnsi"/>
          <w:b/>
        </w:rPr>
        <w:t>Znak sprawy:</w:t>
      </w:r>
      <w:r w:rsidR="00C1417A" w:rsidRPr="0051006D">
        <w:rPr>
          <w:rFonts w:asciiTheme="minorHAnsi" w:hAnsiTheme="minorHAnsi"/>
          <w:b/>
        </w:rPr>
        <w:t xml:space="preserve"> </w:t>
      </w:r>
      <w:r w:rsidR="00D52E9B">
        <w:rPr>
          <w:rFonts w:asciiTheme="minorHAnsi" w:hAnsiTheme="minorHAnsi"/>
          <w:b/>
        </w:rPr>
        <w:t>IT.2600.1.2025</w:t>
      </w:r>
    </w:p>
    <w:p w14:paraId="5D2746AD" w14:textId="77777777" w:rsidR="00E62E3F" w:rsidRPr="0051006D" w:rsidRDefault="00E62E3F" w:rsidP="00E62E3F">
      <w:pPr>
        <w:spacing w:line="240" w:lineRule="auto"/>
        <w:jc w:val="both"/>
        <w:rPr>
          <w:rFonts w:asciiTheme="minorHAnsi" w:hAnsiTheme="minorHAnsi"/>
          <w:b/>
        </w:rPr>
      </w:pPr>
    </w:p>
    <w:p w14:paraId="46CF3E94" w14:textId="63818E35" w:rsidR="00050DE2" w:rsidRPr="0051006D" w:rsidRDefault="00AB47DD" w:rsidP="0051006D">
      <w:pPr>
        <w:pStyle w:val="Nagwek1"/>
      </w:pPr>
      <w:r w:rsidRPr="0051006D">
        <w:t>Nazwa i adres zamawiającego</w:t>
      </w:r>
    </w:p>
    <w:p w14:paraId="4253DCE9" w14:textId="77777777" w:rsidR="00553BA1" w:rsidRPr="00553BA1" w:rsidRDefault="00553BA1" w:rsidP="00553BA1">
      <w:pPr>
        <w:pStyle w:val="Akapitzlist"/>
        <w:spacing w:line="240" w:lineRule="auto"/>
        <w:ind w:left="567"/>
        <w:rPr>
          <w:rFonts w:asciiTheme="minorHAnsi" w:hAnsiTheme="minorHAnsi"/>
        </w:rPr>
      </w:pPr>
      <w:r w:rsidRPr="00553BA1">
        <w:rPr>
          <w:rFonts w:asciiTheme="minorHAnsi" w:hAnsiTheme="minorHAnsi"/>
        </w:rPr>
        <w:t>Gmina Stary Zamość</w:t>
      </w:r>
    </w:p>
    <w:p w14:paraId="26788CBC" w14:textId="77777777" w:rsidR="00553BA1" w:rsidRDefault="00553BA1" w:rsidP="00553BA1">
      <w:pPr>
        <w:pStyle w:val="Akapitzlist"/>
        <w:spacing w:line="240" w:lineRule="auto"/>
        <w:ind w:left="567"/>
        <w:rPr>
          <w:rFonts w:asciiTheme="minorHAnsi" w:hAnsiTheme="minorHAnsi"/>
        </w:rPr>
      </w:pPr>
      <w:r w:rsidRPr="00553BA1">
        <w:rPr>
          <w:rFonts w:asciiTheme="minorHAnsi" w:hAnsiTheme="minorHAnsi"/>
        </w:rPr>
        <w:t>Stary Zamość 6</w:t>
      </w:r>
    </w:p>
    <w:p w14:paraId="080A89F9" w14:textId="6BA14FA0" w:rsidR="00DB4CAA" w:rsidRPr="0051006D" w:rsidRDefault="00553BA1" w:rsidP="00553BA1">
      <w:pPr>
        <w:pStyle w:val="Akapitzlist"/>
        <w:spacing w:line="240" w:lineRule="auto"/>
        <w:ind w:left="567"/>
        <w:rPr>
          <w:rFonts w:asciiTheme="minorHAnsi" w:hAnsiTheme="minorHAnsi"/>
        </w:rPr>
      </w:pPr>
      <w:r w:rsidRPr="00553BA1">
        <w:rPr>
          <w:rFonts w:asciiTheme="minorHAnsi" w:hAnsiTheme="minorHAnsi"/>
        </w:rPr>
        <w:t>22-417 Stary Zamość</w:t>
      </w:r>
    </w:p>
    <w:p w14:paraId="110CBBDA" w14:textId="77777777" w:rsidR="00DB4CAA" w:rsidRPr="0051006D" w:rsidRDefault="00DB4CAA" w:rsidP="006E6FD8">
      <w:pPr>
        <w:pStyle w:val="Akapitzlist"/>
        <w:spacing w:line="240" w:lineRule="auto"/>
        <w:ind w:left="567"/>
        <w:rPr>
          <w:rFonts w:asciiTheme="minorHAnsi" w:hAnsiTheme="minorHAnsi"/>
        </w:rPr>
      </w:pPr>
    </w:p>
    <w:p w14:paraId="39BF0D66" w14:textId="151115A5" w:rsidR="00DB4CAA" w:rsidRPr="0051006D" w:rsidRDefault="006E6FD8" w:rsidP="00DB4CAA">
      <w:pPr>
        <w:pStyle w:val="Akapitzlist"/>
        <w:spacing w:line="240" w:lineRule="auto"/>
        <w:ind w:left="567"/>
        <w:rPr>
          <w:rFonts w:asciiTheme="minorHAnsi" w:hAnsiTheme="minorHAnsi"/>
        </w:rPr>
      </w:pPr>
      <w:r w:rsidRPr="0051006D">
        <w:rPr>
          <w:rFonts w:asciiTheme="minorHAnsi" w:hAnsiTheme="minorHAnsi"/>
        </w:rPr>
        <w:t xml:space="preserve">tel. </w:t>
      </w:r>
      <w:r w:rsidR="007E5B37" w:rsidRPr="007E5B37">
        <w:rPr>
          <w:rFonts w:asciiTheme="minorHAnsi" w:hAnsiTheme="minorHAnsi"/>
        </w:rPr>
        <w:t>846164231</w:t>
      </w:r>
    </w:p>
    <w:p w14:paraId="36706C24" w14:textId="7171D4EC" w:rsidR="006E6FD8" w:rsidRPr="0051006D" w:rsidRDefault="006E6FD8" w:rsidP="006E6FD8">
      <w:pPr>
        <w:pStyle w:val="Akapitzlist"/>
        <w:spacing w:line="240" w:lineRule="auto"/>
        <w:ind w:left="567"/>
        <w:rPr>
          <w:rFonts w:asciiTheme="minorHAnsi" w:hAnsiTheme="minorHAnsi"/>
        </w:rPr>
      </w:pPr>
    </w:p>
    <w:p w14:paraId="70D8CCEA" w14:textId="6A60CB96" w:rsidR="00DB4CAA" w:rsidRPr="0051006D" w:rsidRDefault="006E6FD8" w:rsidP="00DB4CAA">
      <w:pPr>
        <w:pStyle w:val="Akapitzlist"/>
        <w:spacing w:line="240" w:lineRule="auto"/>
        <w:ind w:left="567"/>
        <w:rPr>
          <w:rFonts w:asciiTheme="minorHAnsi" w:hAnsiTheme="minorHAnsi"/>
        </w:rPr>
      </w:pPr>
      <w:r w:rsidRPr="0051006D">
        <w:rPr>
          <w:rFonts w:asciiTheme="minorHAnsi" w:hAnsiTheme="minorHAnsi"/>
        </w:rPr>
        <w:t>e</w:t>
      </w:r>
      <w:r w:rsidR="0051006D">
        <w:rPr>
          <w:rFonts w:asciiTheme="minorHAnsi" w:hAnsiTheme="minorHAnsi"/>
        </w:rPr>
        <w:t>-</w:t>
      </w:r>
      <w:r w:rsidRPr="0051006D">
        <w:rPr>
          <w:rFonts w:asciiTheme="minorHAnsi" w:hAnsiTheme="minorHAnsi"/>
        </w:rPr>
        <w:t xml:space="preserve">mail: </w:t>
      </w:r>
      <w:r w:rsidR="007E5B37">
        <w:rPr>
          <w:rFonts w:asciiTheme="minorHAnsi" w:hAnsiTheme="minorHAnsi"/>
        </w:rPr>
        <w:t>zamowienia@staryzamosc.pl</w:t>
      </w:r>
    </w:p>
    <w:p w14:paraId="7F3234A0" w14:textId="483A2C16" w:rsidR="00050DE2" w:rsidRPr="0051006D" w:rsidRDefault="00050DE2" w:rsidP="00DB4CAA">
      <w:pPr>
        <w:pStyle w:val="Akapitzlist"/>
        <w:spacing w:line="240" w:lineRule="auto"/>
        <w:ind w:left="567"/>
        <w:rPr>
          <w:rFonts w:asciiTheme="minorHAnsi" w:hAnsiTheme="minorHAnsi"/>
          <w:lang w:val="en-US"/>
        </w:rPr>
      </w:pPr>
    </w:p>
    <w:p w14:paraId="4419D4BD" w14:textId="0DD89123" w:rsidR="00050DE2" w:rsidRPr="0051006D" w:rsidRDefault="00AB47DD" w:rsidP="0051006D">
      <w:pPr>
        <w:pStyle w:val="Nagwek1"/>
      </w:pPr>
      <w:r w:rsidRPr="0051006D">
        <w:t>Tryb udzielenia zamówienia</w:t>
      </w:r>
    </w:p>
    <w:p w14:paraId="0FEF7D40" w14:textId="1DB38FB0" w:rsidR="00AB47DD" w:rsidRPr="00AB47DD" w:rsidRDefault="006E6FD8" w:rsidP="00D52E9B">
      <w:pPr>
        <w:numPr>
          <w:ilvl w:val="1"/>
          <w:numId w:val="1"/>
        </w:numPr>
        <w:spacing w:after="160" w:line="259" w:lineRule="auto"/>
        <w:ind w:left="357" w:hanging="357"/>
        <w:contextualSpacing/>
        <w:jc w:val="both"/>
        <w:rPr>
          <w:rFonts w:ascii="Aptos" w:eastAsia="Aptos" w:hAnsi="Aptos"/>
          <w:kern w:val="2"/>
          <w14:ligatures w14:val="standardContextual"/>
        </w:rPr>
      </w:pPr>
      <w:r w:rsidRPr="00AB47DD">
        <w:rPr>
          <w:rFonts w:asciiTheme="minorHAnsi" w:hAnsiTheme="minorHAnsi"/>
        </w:rPr>
        <w:t xml:space="preserve">Postępowanie </w:t>
      </w:r>
      <w:r w:rsidR="00F52F60">
        <w:rPr>
          <w:rFonts w:asciiTheme="minorHAnsi" w:hAnsiTheme="minorHAnsi"/>
        </w:rPr>
        <w:t>prowadzone jest na podstawie Zarządzenia nr 118/23 Wójta Gminy Stary Zamość z dnia 22 listopada 20223 r. w sprawie ustanowienia regulaminu realizacji zamówień i konkursów wyłączonych ze stosowania ustawy Prawo zamówień publicznych (których wartość nie przekracza 130 000 zł</w:t>
      </w:r>
      <w:r w:rsidR="00F52F60" w:rsidRPr="00F52F60">
        <w:rPr>
          <w:rFonts w:asciiTheme="minorHAnsi" w:hAnsiTheme="minorHAnsi"/>
        </w:rPr>
        <w:t>)</w:t>
      </w:r>
    </w:p>
    <w:p w14:paraId="109D901B" w14:textId="39AFC466" w:rsidR="006E6FD8" w:rsidRPr="00AB47DD" w:rsidRDefault="00044564" w:rsidP="00D52E9B">
      <w:pPr>
        <w:numPr>
          <w:ilvl w:val="1"/>
          <w:numId w:val="1"/>
        </w:numPr>
        <w:spacing w:after="160" w:line="259" w:lineRule="auto"/>
        <w:ind w:left="357" w:hanging="357"/>
        <w:contextualSpacing/>
        <w:jc w:val="both"/>
        <w:rPr>
          <w:rFonts w:asciiTheme="minorHAnsi" w:hAnsiTheme="minorHAnsi"/>
        </w:rPr>
      </w:pPr>
      <w:r>
        <w:rPr>
          <w:rFonts w:asciiTheme="minorHAnsi" w:eastAsia="Calibri" w:hAnsiTheme="minorHAnsi"/>
        </w:rPr>
        <w:t xml:space="preserve">Zamówienie jest realizowane w ramach </w:t>
      </w:r>
      <w:r w:rsidRPr="006138C6">
        <w:rPr>
          <w:rFonts w:asciiTheme="minorHAnsi" w:eastAsia="Calibri" w:hAnsiTheme="minorHAnsi"/>
        </w:rPr>
        <w:t xml:space="preserve">projektu pn. „Cyberbezpieczny Samorząd” współfinansowanego </w:t>
      </w:r>
      <w:r>
        <w:rPr>
          <w:rFonts w:asciiTheme="minorHAnsi" w:eastAsia="Calibri" w:hAnsiTheme="minorHAnsi"/>
        </w:rPr>
        <w:t>ze</w:t>
      </w:r>
      <w:r w:rsidRPr="006138C6">
        <w:rPr>
          <w:rFonts w:asciiTheme="minorHAnsi" w:eastAsia="Calibri" w:hAnsiTheme="minorHAnsi"/>
        </w:rPr>
        <w:t xml:space="preserve"> środków Unii Europejskiej i budżetu państwa w ramach programu Fundusze Europejskie na Rozwój Cyfrowy 2021-2027, Priorytetu II Zaawansowane usługi cyfrowe, Działania 2.2. - Wzmocnienie krajowego systemu cyberbezpieczeństwa</w:t>
      </w:r>
      <w:r>
        <w:rPr>
          <w:rFonts w:asciiTheme="minorHAnsi" w:eastAsia="Calibri" w:hAnsiTheme="minorHAnsi"/>
        </w:rPr>
        <w:t>.</w:t>
      </w:r>
    </w:p>
    <w:p w14:paraId="07AE2218" w14:textId="6B3A88CD" w:rsidR="006E6FD8" w:rsidRPr="0051006D" w:rsidRDefault="006E6FD8" w:rsidP="00D52E9B">
      <w:pPr>
        <w:numPr>
          <w:ilvl w:val="1"/>
          <w:numId w:val="1"/>
        </w:numPr>
        <w:spacing w:after="160" w:line="259" w:lineRule="auto"/>
        <w:ind w:left="357" w:hanging="357"/>
        <w:contextualSpacing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 xml:space="preserve">Postępowanie jest prowadzone w języku polskim. Dokumenty sporządzone w języku obcym należy złożyć wraz z ich tłumaczeniem na język polski, chyba że w </w:t>
      </w:r>
      <w:r w:rsidR="0055433F">
        <w:rPr>
          <w:rFonts w:asciiTheme="minorHAnsi" w:hAnsiTheme="minorHAnsi"/>
        </w:rPr>
        <w:t>Ogłoszeniu</w:t>
      </w:r>
      <w:r w:rsidR="00AC0606" w:rsidRPr="0051006D">
        <w:rPr>
          <w:rFonts w:asciiTheme="minorHAnsi" w:hAnsiTheme="minorHAnsi"/>
        </w:rPr>
        <w:t xml:space="preserve"> </w:t>
      </w:r>
      <w:r w:rsidRPr="0051006D">
        <w:rPr>
          <w:rFonts w:asciiTheme="minorHAnsi" w:hAnsiTheme="minorHAnsi"/>
        </w:rPr>
        <w:t>lub załącznikach przewidziano inaczej.</w:t>
      </w:r>
    </w:p>
    <w:p w14:paraId="2E031ED1" w14:textId="3E5EB4BB" w:rsidR="00050DE2" w:rsidRPr="0051006D" w:rsidRDefault="006E6FD8" w:rsidP="00D52E9B">
      <w:pPr>
        <w:numPr>
          <w:ilvl w:val="1"/>
          <w:numId w:val="1"/>
        </w:numPr>
        <w:spacing w:after="160" w:line="259" w:lineRule="auto"/>
        <w:ind w:left="357" w:hanging="357"/>
        <w:contextualSpacing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Postępowanie o udzielenie zamówienia prowadzi się z zachowaniem formy pisemnej.</w:t>
      </w:r>
    </w:p>
    <w:p w14:paraId="48C20EB1" w14:textId="77777777" w:rsidR="00F60C12" w:rsidRPr="0051006D" w:rsidRDefault="00F60C12" w:rsidP="00050DE2">
      <w:pPr>
        <w:pStyle w:val="Akapitzlist"/>
        <w:spacing w:line="240" w:lineRule="auto"/>
        <w:ind w:left="567"/>
        <w:jc w:val="both"/>
        <w:rPr>
          <w:rFonts w:asciiTheme="minorHAnsi" w:hAnsiTheme="minorHAnsi"/>
          <w:b/>
        </w:rPr>
      </w:pPr>
    </w:p>
    <w:p w14:paraId="57BA832D" w14:textId="18780A8C" w:rsidR="00050DE2" w:rsidRPr="0051006D" w:rsidRDefault="00AB47DD" w:rsidP="00F529C5">
      <w:pPr>
        <w:pStyle w:val="Nagwek1"/>
      </w:pPr>
      <w:r w:rsidRPr="0051006D">
        <w:t>Opis przedmiotu zamówienia</w:t>
      </w:r>
    </w:p>
    <w:p w14:paraId="08B208D3" w14:textId="6AA35156" w:rsidR="00462060" w:rsidRPr="00462060" w:rsidRDefault="00044564" w:rsidP="001C35F3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 xml:space="preserve">Zamówienie będzie realizowane na rzecz </w:t>
      </w:r>
      <w:r w:rsidR="00462060" w:rsidRPr="005D2C28">
        <w:rPr>
          <w:rFonts w:asciiTheme="minorHAnsi" w:eastAsia="Calibri" w:hAnsiTheme="minorHAnsi"/>
        </w:rPr>
        <w:t xml:space="preserve">Urzędu </w:t>
      </w:r>
      <w:r w:rsidR="001C35F3">
        <w:rPr>
          <w:rFonts w:asciiTheme="minorHAnsi" w:eastAsia="Calibri" w:hAnsiTheme="minorHAnsi"/>
        </w:rPr>
        <w:t>Gminy Stary Zamość</w:t>
      </w:r>
      <w:r w:rsidR="00462060" w:rsidRPr="005D2C28">
        <w:rPr>
          <w:rFonts w:asciiTheme="minorHAnsi" w:eastAsia="Calibri" w:hAnsiTheme="minorHAnsi"/>
        </w:rPr>
        <w:t xml:space="preserve"> (dalej: </w:t>
      </w:r>
      <w:r w:rsidR="001C35F3">
        <w:rPr>
          <w:rFonts w:asciiTheme="minorHAnsi" w:eastAsia="Calibri" w:hAnsiTheme="minorHAnsi"/>
        </w:rPr>
        <w:t>UG</w:t>
      </w:r>
      <w:r w:rsidR="00462060" w:rsidRPr="005D2C28">
        <w:rPr>
          <w:rFonts w:asciiTheme="minorHAnsi" w:eastAsia="Calibri" w:hAnsiTheme="minorHAnsi"/>
        </w:rPr>
        <w:t>)</w:t>
      </w:r>
      <w:r w:rsidR="001C35F3">
        <w:rPr>
          <w:rFonts w:asciiTheme="minorHAnsi" w:eastAsia="Calibri" w:hAnsiTheme="minorHAnsi"/>
        </w:rPr>
        <w:t>.</w:t>
      </w:r>
    </w:p>
    <w:p w14:paraId="6A80210F" w14:textId="1FEA7DDE" w:rsidR="00044564" w:rsidRPr="0051006D" w:rsidRDefault="00044564" w:rsidP="00462060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 xml:space="preserve">Wykonawca </w:t>
      </w:r>
      <w:r w:rsidR="001C35F3">
        <w:rPr>
          <w:rFonts w:asciiTheme="minorHAnsi" w:eastAsia="Calibri" w:hAnsiTheme="minorHAnsi"/>
        </w:rPr>
        <w:t>przeprowadzi</w:t>
      </w:r>
      <w:r w:rsidRPr="0051006D">
        <w:rPr>
          <w:rFonts w:asciiTheme="minorHAnsi" w:eastAsia="Calibri" w:hAnsiTheme="minorHAnsi"/>
        </w:rPr>
        <w:t xml:space="preserve"> </w:t>
      </w:r>
      <w:r w:rsidRPr="00461283">
        <w:rPr>
          <w:rFonts w:asciiTheme="minorHAnsi" w:eastAsia="Calibri" w:hAnsiTheme="minorHAnsi"/>
        </w:rPr>
        <w:t>w roku 2025 i 2026</w:t>
      </w:r>
      <w:r w:rsidRPr="0051006D">
        <w:rPr>
          <w:rFonts w:asciiTheme="minorHAnsi" w:eastAsia="Calibri" w:hAnsiTheme="minorHAnsi"/>
        </w:rPr>
        <w:t xml:space="preserve"> audyt systemu zarządzania bezpieczeństwem informacji w</w:t>
      </w:r>
      <w:r w:rsidR="00740D04">
        <w:rPr>
          <w:rFonts w:asciiTheme="minorHAnsi" w:eastAsia="Calibri" w:hAnsiTheme="minorHAnsi"/>
        </w:rPr>
        <w:t xml:space="preserve"> </w:t>
      </w:r>
      <w:r w:rsidRPr="0051006D">
        <w:rPr>
          <w:rFonts w:asciiTheme="minorHAnsi" w:eastAsia="Calibri" w:hAnsiTheme="minorHAnsi"/>
        </w:rPr>
        <w:t>związku z zapisami w § 19 ust. 2 pkt 14 Rozporządzenia Rady Ministrów z dnia 21 maja 2024 r. w sprawie Krajowych Ram Interoperacyjności, minimalnych wymagań dla rejestrów publicznych i wymiany informacji w postaci elektronicznej oraz minimalnych wymagań dla systemów teleinformatycznych (Dz.U. 2024 poz. 773), zwanego dalej „audytem KRI” dla Zamawiającego.</w:t>
      </w:r>
    </w:p>
    <w:p w14:paraId="50812D71" w14:textId="45D5F24B" w:rsidR="00044564" w:rsidRPr="0051006D" w:rsidRDefault="00044564" w:rsidP="00044564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lastRenderedPageBreak/>
        <w:t xml:space="preserve">Wykonawca </w:t>
      </w:r>
      <w:r w:rsidR="001C35F3">
        <w:rPr>
          <w:rFonts w:asciiTheme="minorHAnsi" w:eastAsia="Calibri" w:hAnsiTheme="minorHAnsi"/>
        </w:rPr>
        <w:t xml:space="preserve">przeprowadzi </w:t>
      </w:r>
      <w:r w:rsidRPr="0051006D">
        <w:rPr>
          <w:rFonts w:asciiTheme="minorHAnsi" w:eastAsia="Calibri" w:hAnsiTheme="minorHAnsi"/>
        </w:rPr>
        <w:t>aktualizacj</w:t>
      </w:r>
      <w:r w:rsidR="001C35F3">
        <w:rPr>
          <w:rFonts w:asciiTheme="minorHAnsi" w:eastAsia="Calibri" w:hAnsiTheme="minorHAnsi"/>
        </w:rPr>
        <w:t>ę</w:t>
      </w:r>
      <w:r w:rsidRPr="0051006D">
        <w:rPr>
          <w:rFonts w:asciiTheme="minorHAnsi" w:eastAsia="Calibri" w:hAnsiTheme="minorHAnsi"/>
        </w:rPr>
        <w:t xml:space="preserve"> i wdrożeni</w:t>
      </w:r>
      <w:r w:rsidR="001C35F3">
        <w:rPr>
          <w:rFonts w:asciiTheme="minorHAnsi" w:eastAsia="Calibri" w:hAnsiTheme="minorHAnsi"/>
        </w:rPr>
        <w:t>e</w:t>
      </w:r>
      <w:r w:rsidRPr="0051006D">
        <w:rPr>
          <w:rFonts w:asciiTheme="minorHAnsi" w:eastAsia="Calibri" w:hAnsiTheme="minorHAnsi"/>
        </w:rPr>
        <w:t xml:space="preserve"> kom</w:t>
      </w:r>
      <w:r w:rsidRPr="001C35F3">
        <w:rPr>
          <w:rFonts w:asciiTheme="minorHAnsi" w:eastAsia="Calibri" w:hAnsiTheme="minorHAnsi"/>
        </w:rPr>
        <w:t xml:space="preserve">pletnego Systemu Zarządzania Bezpieczeństwem Informacji (dalej zwany: SZBI) w </w:t>
      </w:r>
      <w:r w:rsidR="001C35F3" w:rsidRPr="001C35F3">
        <w:rPr>
          <w:rFonts w:asciiTheme="minorHAnsi" w:eastAsia="Calibri" w:hAnsiTheme="minorHAnsi"/>
        </w:rPr>
        <w:t>UG</w:t>
      </w:r>
      <w:r w:rsidRPr="001C35F3">
        <w:rPr>
          <w:rFonts w:asciiTheme="minorHAnsi" w:eastAsia="Calibri" w:hAnsiTheme="minorHAnsi"/>
        </w:rPr>
        <w:t>.</w:t>
      </w:r>
    </w:p>
    <w:p w14:paraId="11943A65" w14:textId="5E3A6B85" w:rsidR="00DB4CAA" w:rsidRPr="0051006D" w:rsidRDefault="00DB4CAA" w:rsidP="0051006D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Zakres audytu systemu bezpieczeństwa informacji każdorazowo obejmie zgodność z</w:t>
      </w:r>
      <w:r w:rsidR="004661A6" w:rsidRPr="0051006D">
        <w:rPr>
          <w:rFonts w:asciiTheme="minorHAnsi" w:eastAsia="Calibri" w:hAnsiTheme="minorHAnsi"/>
        </w:rPr>
        <w:t> </w:t>
      </w:r>
      <w:r w:rsidRPr="0051006D">
        <w:rPr>
          <w:rFonts w:asciiTheme="minorHAnsi" w:eastAsia="Calibri" w:hAnsiTheme="minorHAnsi"/>
        </w:rPr>
        <w:t xml:space="preserve">kryteriami zawartymi w § </w:t>
      </w:r>
      <w:r w:rsidR="004937C4" w:rsidRPr="0051006D">
        <w:rPr>
          <w:rFonts w:asciiTheme="minorHAnsi" w:eastAsia="Calibri" w:hAnsiTheme="minorHAnsi"/>
        </w:rPr>
        <w:t>19</w:t>
      </w:r>
      <w:r w:rsidRPr="0051006D">
        <w:rPr>
          <w:rFonts w:asciiTheme="minorHAnsi" w:eastAsia="Calibri" w:hAnsiTheme="minorHAnsi"/>
        </w:rPr>
        <w:t xml:space="preserve"> ust. 2 ww. rozporządzenia KRI oraz zgodność z wymaganiami normy PN-EN ISO/IEC 27001:2023</w:t>
      </w:r>
      <w:r w:rsidRPr="0051006D">
        <w:rPr>
          <w:rFonts w:asciiTheme="minorHAnsi" w:eastAsia="Calibri" w:hAnsiTheme="minorHAnsi"/>
          <w:b/>
          <w:bCs/>
        </w:rPr>
        <w:t xml:space="preserve"> </w:t>
      </w:r>
      <w:r w:rsidR="00044564">
        <w:rPr>
          <w:rFonts w:asciiTheme="minorHAnsi" w:eastAsia="Calibri" w:hAnsiTheme="minorHAnsi"/>
        </w:rPr>
        <w:t>lub równoważnej</w:t>
      </w:r>
      <w:r w:rsidRPr="0051006D">
        <w:rPr>
          <w:rFonts w:asciiTheme="minorHAnsi" w:eastAsia="Calibri" w:hAnsiTheme="minorHAnsi"/>
        </w:rPr>
        <w:t>.</w:t>
      </w:r>
    </w:p>
    <w:p w14:paraId="7E90F01B" w14:textId="4AAB2B62" w:rsidR="00DB4CAA" w:rsidRPr="0051006D" w:rsidRDefault="00DB4CAA" w:rsidP="0051006D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Raport z audytu KRI zostanie każdorazowo podpisany przez audytora dokonującego audyt KRI przy wykorzystaniu kwalifikowalnego podpisu elektronicznego i</w:t>
      </w:r>
      <w:r w:rsidR="000E7E3C" w:rsidRPr="0051006D">
        <w:rPr>
          <w:rFonts w:asciiTheme="minorHAnsi" w:eastAsia="Calibri" w:hAnsiTheme="minorHAnsi"/>
        </w:rPr>
        <w:t> </w:t>
      </w:r>
      <w:r w:rsidRPr="0051006D">
        <w:rPr>
          <w:rFonts w:asciiTheme="minorHAnsi" w:eastAsia="Calibri" w:hAnsiTheme="minorHAnsi"/>
        </w:rPr>
        <w:t>dostarczony do Zamawiającego w formie elektronicznej.</w:t>
      </w:r>
    </w:p>
    <w:p w14:paraId="19583D96" w14:textId="096ED2C5" w:rsidR="00DB4CAA" w:rsidRPr="0051006D" w:rsidRDefault="00DB4CAA" w:rsidP="0051006D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Audyt KRI oraz aktualizacja i wdrożenie SZBI muszą zostać przeprowadzone przez:</w:t>
      </w:r>
    </w:p>
    <w:p w14:paraId="693F6E0B" w14:textId="023BC235" w:rsidR="00DB4CAA" w:rsidRPr="0051006D" w:rsidRDefault="00DB4CAA">
      <w:pPr>
        <w:pStyle w:val="Akapitzlist"/>
        <w:numPr>
          <w:ilvl w:val="0"/>
          <w:numId w:val="17"/>
        </w:numPr>
        <w:spacing w:line="240" w:lineRule="auto"/>
        <w:ind w:left="426" w:hanging="284"/>
        <w:contextualSpacing w:val="0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audytora zewnętrznego posiadającego przynajmniej jeden z certyfikatów określonych w rozporządzeniu Ministra Cyfryzacji z dnia 12 października 2018 r. w sprawie wykazu certyfikatów uprawniających do przeprowadzenia audytu (Dz.</w:t>
      </w:r>
      <w:r w:rsidR="000E7E3C" w:rsidRPr="0051006D">
        <w:rPr>
          <w:rFonts w:asciiTheme="minorHAnsi" w:hAnsiTheme="minorHAnsi"/>
        </w:rPr>
        <w:t xml:space="preserve"> </w:t>
      </w:r>
      <w:r w:rsidRPr="0051006D">
        <w:rPr>
          <w:rFonts w:asciiTheme="minorHAnsi" w:hAnsiTheme="minorHAnsi"/>
        </w:rPr>
        <w:t>U.</w:t>
      </w:r>
      <w:r w:rsidR="00A51DF4" w:rsidRPr="0051006D">
        <w:rPr>
          <w:rFonts w:asciiTheme="minorHAnsi" w:hAnsiTheme="minorHAnsi"/>
        </w:rPr>
        <w:t xml:space="preserve"> </w:t>
      </w:r>
      <w:r w:rsidRPr="0051006D">
        <w:rPr>
          <w:rFonts w:asciiTheme="minorHAnsi" w:hAnsiTheme="minorHAnsi"/>
        </w:rPr>
        <w:t>2018 poz. 1999) lub</w:t>
      </w:r>
    </w:p>
    <w:p w14:paraId="10AC793E" w14:textId="77777777" w:rsidR="00EA184E" w:rsidRDefault="00DB4CAA">
      <w:pPr>
        <w:pStyle w:val="Akapitzlist"/>
        <w:numPr>
          <w:ilvl w:val="0"/>
          <w:numId w:val="17"/>
        </w:numPr>
        <w:spacing w:line="240" w:lineRule="auto"/>
        <w:ind w:left="426" w:hanging="284"/>
        <w:contextualSpacing w:val="0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audytora wewnętrznego posiadającego przynajmniej jeden z certyfikatów określonych w rozporządzeniu Ministra Cyfryzacji z dnia 12 października 2018 r. w sprawie wykazu certyfikatów uprawniających do przeprowadzenia audytu (Dz.U.</w:t>
      </w:r>
      <w:r w:rsidR="000E7E3C" w:rsidRPr="0051006D">
        <w:rPr>
          <w:rFonts w:asciiTheme="minorHAnsi" w:hAnsiTheme="minorHAnsi"/>
        </w:rPr>
        <w:t xml:space="preserve"> </w:t>
      </w:r>
      <w:r w:rsidRPr="0051006D">
        <w:rPr>
          <w:rFonts w:asciiTheme="minorHAnsi" w:hAnsiTheme="minorHAnsi"/>
        </w:rPr>
        <w:t xml:space="preserve">2018 poz. 1999) lub </w:t>
      </w:r>
    </w:p>
    <w:p w14:paraId="416D91EF" w14:textId="0230CA04" w:rsidR="00DB4CAA" w:rsidRPr="0051006D" w:rsidRDefault="00EA184E">
      <w:pPr>
        <w:pStyle w:val="Akapitzlist"/>
        <w:numPr>
          <w:ilvl w:val="0"/>
          <w:numId w:val="17"/>
        </w:numPr>
        <w:spacing w:line="240" w:lineRule="auto"/>
        <w:ind w:left="426" w:hanging="284"/>
        <w:contextualSpacing w:val="0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 xml:space="preserve">audytora zewnętrznego </w:t>
      </w:r>
      <w:r w:rsidR="00DB4CAA" w:rsidRPr="0051006D">
        <w:rPr>
          <w:rFonts w:asciiTheme="minorHAnsi" w:hAnsiTheme="minorHAnsi"/>
        </w:rPr>
        <w:t>systemu zarządzania bezpieczeństwem informacji według normy PN-EN ISO/IEC 27001:2023</w:t>
      </w:r>
      <w:r w:rsidR="00044564">
        <w:rPr>
          <w:rFonts w:asciiTheme="minorHAnsi" w:hAnsiTheme="minorHAnsi"/>
        </w:rPr>
        <w:t xml:space="preserve"> lub równoważnej</w:t>
      </w:r>
      <w:r w:rsidR="00DB4CAA" w:rsidRPr="0051006D">
        <w:rPr>
          <w:rFonts w:asciiTheme="minorHAnsi" w:hAnsiTheme="minorHAnsi"/>
        </w:rPr>
        <w:t>.</w:t>
      </w:r>
    </w:p>
    <w:p w14:paraId="7B4E7064" w14:textId="77777777" w:rsidR="00044564" w:rsidRPr="0051006D" w:rsidRDefault="00044564" w:rsidP="00044564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Wykonawca w trakcie realizacji zamówienia jest zobowiązany do zapoznania się z częściowo wypełnioną ankietą dojrzałości cyberbezpieczeństwa w zakresie wskazanym przez Zamawiającego oraz uwzględnić w ramach aktualizacji i wdrożenia SZBI planowany w ramach realizacji projektu zakres usprawnień SZBI.</w:t>
      </w:r>
    </w:p>
    <w:p w14:paraId="0B3AA664" w14:textId="77777777" w:rsidR="00044564" w:rsidRPr="0051006D" w:rsidRDefault="00044564" w:rsidP="00044564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 xml:space="preserve">Wykonawca po </w:t>
      </w:r>
      <w:r w:rsidRPr="00F67E62">
        <w:rPr>
          <w:rFonts w:asciiTheme="minorHAnsi" w:eastAsia="Calibri" w:hAnsiTheme="minorHAnsi"/>
        </w:rPr>
        <w:t>wykonaniu ostatniego audytu</w:t>
      </w:r>
      <w:r w:rsidRPr="0051006D">
        <w:rPr>
          <w:rFonts w:asciiTheme="minorHAnsi" w:eastAsia="Calibri" w:hAnsiTheme="minorHAnsi"/>
        </w:rPr>
        <w:t xml:space="preserve"> KRI jest zobowiązany do uzupełnienia ankiety dojrzałości cyberbezpieczeństwa. Ankietę dojrzałości cyberbezpieczeństwa należy wypełnić w oparciu o aktualny na dzień wypełnienia ankiety wzór ankiety opublikowany na stronie: https://www.gov.pl/web/cppc/cyberbezpieczny-samorzad (załącznik nr 6 - Ankieta Dojrzałości Cyberbezpieczeństwa w Jednostce Samorządu Terytorialnego i Jednostkach Podległych).</w:t>
      </w:r>
    </w:p>
    <w:p w14:paraId="7107615B" w14:textId="640DF9C2" w:rsidR="00D94894" w:rsidRPr="0051006D" w:rsidRDefault="00044564" w:rsidP="00044564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Wypełnienie ankiety dojrzałości cyberbezpieczeństwa polegać będzie wypełnieniu przez Wykonawcę kolumn H, I z arkusza „Ankieta” dla Zamawiającego na podstawie zebranych przez Wykonawcę danych. Zamawiający nie dopuszcza pozostawienia pustych pól dla określonych powyżej kolumn, w przypadku jeżeli w polu opisowym nie przewiduje się zmian wówczas należy zamieścić odpowiednią informację. Ankieta dojrzałości cyberbezpieczeństwa zostanie podpisana przez audytora dokonującego audyt KRI przy wykorzystaniu kwalifikowalnego podpisu elektronicznego i dostarczona do Zamawiającego w formie elektronicznej.</w:t>
      </w:r>
    </w:p>
    <w:p w14:paraId="007617C9" w14:textId="0F880A7F" w:rsidR="00DB4CAA" w:rsidRPr="0051006D" w:rsidRDefault="00DB4CAA" w:rsidP="0051006D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Jednostki samorządu terytorialnego oraz jego jednostki podległe, które biorą udział w projekcie „Cyberbezpieczny Samorząd” są zobowiązane do przesłania do NASK raportu z audytu KRI oraz wypełnionej ankiety dojrzałości cyberbezpieczeństwa. Niezwłocznie po ich przekazaniu przez Wykonawcę dokumenty te zostaną przekazane przez Zamawiającego do Naukowej i Akademickiej Sieci Komputerowej – Państwowego Instytutu Badawczego (NASK) za pośrednictwem platformy ePUAP. Dane z tej dokumentacji przekazane przez JST do NASK posłużą do opracowania raportu na temat stanu bezpieczeństwa systemów jednostek samorządowych. Wykonawca jest zobowiązany mieć na uwadze także powyżej wskazany cel przeprowadzenia zamówienia i jego przeznaczenie.</w:t>
      </w:r>
    </w:p>
    <w:p w14:paraId="4D7B3609" w14:textId="3E299BB0" w:rsidR="00DB4CAA" w:rsidRPr="001C35F3" w:rsidRDefault="00DB4CAA" w:rsidP="0051006D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lastRenderedPageBreak/>
        <w:t>Wykonawca przy świadczeniu usług jest zobowiązany uwzględnić i zastosować wymagania Dyrektywy Parlamentu Europejskiego i Rady (UE) 2022/2555 z dnia 14 grudnia 2022 r. w sprawie środków na rzecz wysokiego wspólnego poziomu cyberbezpieczeństwa na terytorium Unii, zmieniająca rozporządzenie (UE) nr 910/2014 i dyrektywę (UE) 2018/1972 oraz uchylająca dyrektywę (UE) 2016/1148 (dyrektywa NIS 2) oraz akty wykonawcze wydane do niej. W</w:t>
      </w:r>
      <w:r w:rsidR="004661A6" w:rsidRPr="0051006D">
        <w:rPr>
          <w:rFonts w:asciiTheme="minorHAnsi" w:eastAsia="Calibri" w:hAnsiTheme="minorHAnsi"/>
        </w:rPr>
        <w:t> </w:t>
      </w:r>
      <w:r w:rsidRPr="0051006D">
        <w:rPr>
          <w:rFonts w:asciiTheme="minorHAnsi" w:eastAsia="Calibri" w:hAnsiTheme="minorHAnsi"/>
        </w:rPr>
        <w:t>przypadku jeżeli w okresie realizacji zamówienia zostanie przyjęta ustawa o</w:t>
      </w:r>
      <w:r w:rsidR="004661A6" w:rsidRPr="0051006D">
        <w:rPr>
          <w:rFonts w:asciiTheme="minorHAnsi" w:eastAsia="Calibri" w:hAnsiTheme="minorHAnsi"/>
        </w:rPr>
        <w:t> </w:t>
      </w:r>
      <w:r w:rsidRPr="0051006D">
        <w:rPr>
          <w:rFonts w:asciiTheme="minorHAnsi" w:eastAsia="Calibri" w:hAnsiTheme="minorHAnsi"/>
        </w:rPr>
        <w:t>zmianie ustawy o krajowym systemie cyberbezpieczeństwa oraz niektórych innych ustaw bądź inne przepisy implementujące Dyrektywę Parlamentu Europejskiego i Rady (UE) 2022/2555 z dnia 14 grudnia 2022 r. w sprawie środków na rzecz wysokiego wspólnego poziomu cyberbezpieczeństwa na terytorium Unii, zmieniająca rozporządzenie (UE) nr 910/2014 i dyrektywę (UE) 2018/1972 oraz uchylająca dyrektywę (UE) 2016/1148 (dyrektywa NIS 2</w:t>
      </w:r>
      <w:r w:rsidRPr="001C35F3">
        <w:rPr>
          <w:rFonts w:asciiTheme="minorHAnsi" w:eastAsia="Calibri" w:hAnsiTheme="minorHAnsi"/>
        </w:rPr>
        <w:t>) w polski system prawny Wykonawca ma obowiązek uwzględnić wszystkie ich wymagania przy świadczeniu usług objętych niniejszym zamówieniem.</w:t>
      </w:r>
    </w:p>
    <w:p w14:paraId="701DEB67" w14:textId="5DA5CD42" w:rsidR="00CD388C" w:rsidRPr="001C35F3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1C35F3">
        <w:rPr>
          <w:rFonts w:asciiTheme="minorHAnsi" w:eastAsia="Calibri" w:hAnsiTheme="minorHAnsi"/>
        </w:rPr>
        <w:t xml:space="preserve">Przedmiot zamówienia obejmuje przeprowadzenie szkoleń z zakresu cyberbezpieczeństwa dla pracowników </w:t>
      </w:r>
      <w:r w:rsidR="001C35F3" w:rsidRPr="001C35F3">
        <w:rPr>
          <w:rFonts w:asciiTheme="minorHAnsi" w:eastAsia="Calibri" w:hAnsiTheme="minorHAnsi"/>
        </w:rPr>
        <w:t>UG</w:t>
      </w:r>
      <w:r w:rsidRPr="001C35F3">
        <w:rPr>
          <w:rFonts w:asciiTheme="minorHAnsi" w:eastAsia="Calibri" w:hAnsiTheme="minorHAnsi"/>
        </w:rPr>
        <w:t>.</w:t>
      </w:r>
    </w:p>
    <w:p w14:paraId="46DCBB10" w14:textId="171F0297" w:rsidR="00CD388C" w:rsidRPr="002278C7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2278C7">
        <w:rPr>
          <w:rFonts w:asciiTheme="minorHAnsi" w:eastAsia="Calibri" w:hAnsiTheme="minorHAnsi"/>
        </w:rPr>
        <w:t xml:space="preserve">Miejsce świadczenia usługi: </w:t>
      </w:r>
      <w:r w:rsidR="006B03D3">
        <w:rPr>
          <w:rFonts w:asciiTheme="minorHAnsi" w:eastAsia="Calibri" w:hAnsiTheme="minorHAnsi"/>
        </w:rPr>
        <w:t>Urząd Gminy w Starym Zamościu</w:t>
      </w:r>
      <w:r w:rsidR="00740D04">
        <w:rPr>
          <w:rFonts w:asciiTheme="minorHAnsi" w:eastAsia="Calibri" w:hAnsiTheme="minorHAnsi"/>
        </w:rPr>
        <w:t>, Stary Zamość 6, 22-417 Stary Zamość</w:t>
      </w:r>
      <w:r w:rsidRPr="002278C7">
        <w:rPr>
          <w:rFonts w:asciiTheme="minorHAnsi" w:eastAsia="Calibri" w:hAnsiTheme="minorHAnsi"/>
        </w:rPr>
        <w:t>. Nie dopuszcza się prowadzenia szkoleń za pomocą środków zdalnej komunikacji.</w:t>
      </w:r>
    </w:p>
    <w:p w14:paraId="1D013D57" w14:textId="77777777" w:rsidR="00CD388C" w:rsidRPr="002278C7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2278C7">
        <w:rPr>
          <w:rFonts w:asciiTheme="minorHAnsi" w:eastAsia="Calibri" w:hAnsiTheme="minorHAnsi"/>
        </w:rPr>
        <w:t>Zamawiający zapewni jedną salę, w której przeprowadzone zostaną szkolenia; sala wyposażona  jest w sprzęt audiowizualny.</w:t>
      </w:r>
    </w:p>
    <w:p w14:paraId="539AF4FE" w14:textId="77777777" w:rsidR="00CD388C" w:rsidRPr="002278C7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2278C7">
        <w:rPr>
          <w:rFonts w:asciiTheme="minorHAnsi" w:eastAsia="Calibri" w:hAnsiTheme="minorHAnsi"/>
        </w:rPr>
        <w:t>Udział w szkoleniach nie może wiązać się z dodatkowymi kosztami dla Zamawiającego, w szczególności nie może on być zobowiązany do nabywania dodatkowych usług czy licencji na oprogramowanie. Wykonawca zapewni wszelkie narzędzia konieczne do realizacji szkoleń inne, niż zapewnione przez Zamawiającego i wskazane w pkt. powyżej.</w:t>
      </w:r>
    </w:p>
    <w:p w14:paraId="7AB58B90" w14:textId="5EA74CDD" w:rsidR="00CD388C" w:rsidRPr="00A20677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2278C7">
        <w:rPr>
          <w:rFonts w:asciiTheme="minorHAnsi" w:eastAsia="Calibri" w:hAnsiTheme="minorHAnsi"/>
        </w:rPr>
        <w:t xml:space="preserve">Szkolenie będzie przeprowadzone w godzinach pracy Zamawiającego, tj. </w:t>
      </w:r>
      <w:r w:rsidRPr="00A20677">
        <w:rPr>
          <w:rFonts w:asciiTheme="minorHAnsi" w:eastAsia="Calibri" w:hAnsiTheme="minorHAnsi"/>
        </w:rPr>
        <w:t>od 0</w:t>
      </w:r>
      <w:r w:rsidR="00A20677" w:rsidRPr="00A20677">
        <w:rPr>
          <w:rFonts w:asciiTheme="minorHAnsi" w:eastAsia="Calibri" w:hAnsiTheme="minorHAnsi"/>
        </w:rPr>
        <w:t>7</w:t>
      </w:r>
      <w:r w:rsidRPr="00A20677">
        <w:rPr>
          <w:rFonts w:asciiTheme="minorHAnsi" w:eastAsia="Calibri" w:hAnsiTheme="minorHAnsi"/>
        </w:rPr>
        <w:t>.</w:t>
      </w:r>
      <w:r w:rsidR="00A20677" w:rsidRPr="00A20677">
        <w:rPr>
          <w:rFonts w:asciiTheme="minorHAnsi" w:eastAsia="Calibri" w:hAnsiTheme="minorHAnsi"/>
        </w:rPr>
        <w:t>3</w:t>
      </w:r>
      <w:r w:rsidRPr="00A20677">
        <w:rPr>
          <w:rFonts w:asciiTheme="minorHAnsi" w:eastAsia="Calibri" w:hAnsiTheme="minorHAnsi"/>
        </w:rPr>
        <w:t>0 do 1</w:t>
      </w:r>
      <w:r w:rsidR="00A20677" w:rsidRPr="00A20677">
        <w:rPr>
          <w:rFonts w:asciiTheme="minorHAnsi" w:eastAsia="Calibri" w:hAnsiTheme="minorHAnsi"/>
        </w:rPr>
        <w:t>5</w:t>
      </w:r>
      <w:r w:rsidRPr="00A20677">
        <w:rPr>
          <w:rFonts w:asciiTheme="minorHAnsi" w:eastAsia="Calibri" w:hAnsiTheme="minorHAnsi"/>
        </w:rPr>
        <w:t>.</w:t>
      </w:r>
      <w:r w:rsidR="00A20677" w:rsidRPr="00A20677">
        <w:rPr>
          <w:rFonts w:asciiTheme="minorHAnsi" w:eastAsia="Calibri" w:hAnsiTheme="minorHAnsi"/>
        </w:rPr>
        <w:t>3</w:t>
      </w:r>
      <w:r w:rsidRPr="00A20677">
        <w:rPr>
          <w:rFonts w:asciiTheme="minorHAnsi" w:eastAsia="Calibri" w:hAnsiTheme="minorHAnsi"/>
        </w:rPr>
        <w:t xml:space="preserve">0 od </w:t>
      </w:r>
      <w:r w:rsidR="00A20677" w:rsidRPr="00A20677">
        <w:rPr>
          <w:rFonts w:asciiTheme="minorHAnsi" w:eastAsia="Calibri" w:hAnsiTheme="minorHAnsi"/>
        </w:rPr>
        <w:t xml:space="preserve">poniedziałku </w:t>
      </w:r>
      <w:r w:rsidRPr="00A20677">
        <w:rPr>
          <w:rFonts w:asciiTheme="minorHAnsi" w:eastAsia="Calibri" w:hAnsiTheme="minorHAnsi"/>
        </w:rPr>
        <w:t>do piątku.</w:t>
      </w:r>
    </w:p>
    <w:p w14:paraId="21B8049B" w14:textId="6459847B" w:rsidR="00CD388C" w:rsidRPr="002278C7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2278C7">
        <w:rPr>
          <w:rFonts w:asciiTheme="minorHAnsi" w:eastAsia="Calibri" w:hAnsiTheme="minorHAnsi"/>
        </w:rPr>
        <w:t xml:space="preserve">Zamawiający przewiduje łączną liczbę uczestników szkoleń w ilości </w:t>
      </w:r>
      <w:r w:rsidR="00A20677">
        <w:rPr>
          <w:rFonts w:asciiTheme="minorHAnsi" w:eastAsia="Calibri" w:hAnsiTheme="minorHAnsi"/>
        </w:rPr>
        <w:t>19</w:t>
      </w:r>
      <w:r w:rsidRPr="002278C7">
        <w:rPr>
          <w:rFonts w:asciiTheme="minorHAnsi" w:eastAsia="Calibri" w:hAnsiTheme="minorHAnsi"/>
        </w:rPr>
        <w:t xml:space="preserve"> osób.</w:t>
      </w:r>
    </w:p>
    <w:p w14:paraId="2B957A5D" w14:textId="1BB30617" w:rsidR="00CD388C" w:rsidRPr="002278C7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2278C7">
        <w:rPr>
          <w:rFonts w:asciiTheme="minorHAnsi" w:eastAsia="Calibri" w:hAnsiTheme="minorHAnsi"/>
        </w:rPr>
        <w:t xml:space="preserve">Wykonawca przeprowadzi szkolenia dla grup maksymalnie </w:t>
      </w:r>
      <w:r w:rsidR="0039644B">
        <w:rPr>
          <w:rFonts w:asciiTheme="minorHAnsi" w:eastAsia="Calibri" w:hAnsiTheme="minorHAnsi"/>
        </w:rPr>
        <w:t xml:space="preserve">10 - </w:t>
      </w:r>
      <w:r w:rsidRPr="002278C7">
        <w:rPr>
          <w:rFonts w:asciiTheme="minorHAnsi" w:eastAsia="Calibri" w:hAnsiTheme="minorHAnsi"/>
        </w:rPr>
        <w:t xml:space="preserve">osobowych,  przewiduje się </w:t>
      </w:r>
      <w:r w:rsidR="0039644B">
        <w:rPr>
          <w:rFonts w:asciiTheme="minorHAnsi" w:eastAsia="Calibri" w:hAnsiTheme="minorHAnsi"/>
        </w:rPr>
        <w:t>2</w:t>
      </w:r>
      <w:r w:rsidRPr="002278C7">
        <w:rPr>
          <w:rFonts w:asciiTheme="minorHAnsi" w:eastAsia="Calibri" w:hAnsiTheme="minorHAnsi"/>
        </w:rPr>
        <w:t xml:space="preserve"> grup</w:t>
      </w:r>
      <w:r w:rsidR="00740D04">
        <w:rPr>
          <w:rFonts w:asciiTheme="minorHAnsi" w:eastAsia="Calibri" w:hAnsiTheme="minorHAnsi"/>
        </w:rPr>
        <w:t>y</w:t>
      </w:r>
      <w:r w:rsidRPr="002278C7">
        <w:rPr>
          <w:rFonts w:asciiTheme="minorHAnsi" w:eastAsia="Calibri" w:hAnsiTheme="minorHAnsi"/>
        </w:rPr>
        <w:t>.</w:t>
      </w:r>
    </w:p>
    <w:p w14:paraId="20840346" w14:textId="77777777" w:rsidR="00CD388C" w:rsidRPr="002278C7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2278C7">
        <w:rPr>
          <w:rFonts w:asciiTheme="minorHAnsi" w:eastAsia="Calibri" w:hAnsiTheme="minorHAnsi"/>
        </w:rPr>
        <w:t>Dla każdej grupy z osobna szkolenie będzie trwało co najmniej 4 godziny.</w:t>
      </w:r>
    </w:p>
    <w:p w14:paraId="0A756BFE" w14:textId="77777777" w:rsidR="00CD388C" w:rsidRPr="00CD388C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W terminie 7 dni od zawarcia umowy Wykonawca opracuje w porozumieniu z Zamawiającym i przekaże do akceptacji Zamawiającego:</w:t>
      </w:r>
    </w:p>
    <w:p w14:paraId="55BC9B7B" w14:textId="77777777" w:rsidR="00CD388C" w:rsidRPr="00CD388C" w:rsidRDefault="00CD388C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szczegółowy program szkoleń,</w:t>
      </w:r>
    </w:p>
    <w:p w14:paraId="3FA59DF7" w14:textId="77777777" w:rsidR="00CD388C" w:rsidRPr="00CD388C" w:rsidRDefault="00CD388C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harmonogram szkoleń,</w:t>
      </w:r>
    </w:p>
    <w:p w14:paraId="4FA9F63B" w14:textId="77777777" w:rsidR="00CD388C" w:rsidRPr="00CD388C" w:rsidRDefault="00CD388C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projekt certyfikatu ukończenia szkolenia.</w:t>
      </w:r>
    </w:p>
    <w:p w14:paraId="465805AF" w14:textId="77777777" w:rsidR="00CD388C" w:rsidRPr="00CD388C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Zamawiający zaleca, aby szczegółowy program szkoleń uwzględniał następujące zagadnienia:</w:t>
      </w:r>
    </w:p>
    <w:p w14:paraId="39DED2A8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Główne założenia i wymagania prawne cyberbezpieczeństwa w pracy urzędnika.</w:t>
      </w:r>
    </w:p>
    <w:p w14:paraId="344446D5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Polityka bezpieczeństwa w organizacji.</w:t>
      </w:r>
    </w:p>
    <w:p w14:paraId="3A5E1E04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Definicja incydentu bezpieczeństwa i zasady postępowania z incydentem.</w:t>
      </w:r>
    </w:p>
    <w:p w14:paraId="47B2419D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Rodzaje ataków: ataki socjotechniczne, ataki komputerowe, ataki przez sieci bezprzewodowe, ataki przez pocztę e-mail (fałszywe e-maile), ataki przez strony WWW, ataki przez telefon, phishing, spoofing, spam.</w:t>
      </w:r>
    </w:p>
    <w:p w14:paraId="1C8C0CCA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Bezpieczeństwo fizyczne - urządzenia, dokumenty, „czyste biurko”.</w:t>
      </w:r>
    </w:p>
    <w:p w14:paraId="43D35250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lastRenderedPageBreak/>
        <w:t>Zabezpieczenie informatycznych nośników danych – pendrivy i pamięci zewnętrzne.</w:t>
      </w:r>
    </w:p>
    <w:p w14:paraId="1D0991FE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Zdalny dostęp do zasobów jednostki i korzystanie z urządzeń prywatnych przez pracowników oraz związane z tym potencjalne zagrożenia.</w:t>
      </w:r>
    </w:p>
    <w:p w14:paraId="13328954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Przechowywanie danych w chmurze i korzystanie z zewnętrznych dostawców usług informatycznych.</w:t>
      </w:r>
    </w:p>
    <w:p w14:paraId="14CB1D02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Prawidłowe korzystanie z oprogramowania antywirusowego.</w:t>
      </w:r>
    </w:p>
    <w:p w14:paraId="4F247FC3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Zasady aktualizacji programów i aplikacji.</w:t>
      </w:r>
    </w:p>
    <w:p w14:paraId="464631DC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Szyfrowanie dokumentów i poczty elektronicznej.</w:t>
      </w:r>
    </w:p>
    <w:p w14:paraId="0DF38C7B" w14:textId="77777777" w:rsidR="00CD388C" w:rsidRPr="00CD388C" w:rsidRDefault="00CD388C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Polityka haseł, zarządzanie dostępem i tożsamością.</w:t>
      </w:r>
    </w:p>
    <w:p w14:paraId="53611011" w14:textId="1FE055F6" w:rsidR="00CD388C" w:rsidRPr="00CD388C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 xml:space="preserve">Harmonogram szkoleń musi uwzględniać wymagania określone w niniejszym </w:t>
      </w:r>
      <w:r w:rsidR="0055433F">
        <w:rPr>
          <w:rFonts w:asciiTheme="minorHAnsi" w:eastAsia="Calibri" w:hAnsiTheme="minorHAnsi"/>
        </w:rPr>
        <w:t>Ogłoszeniu.</w:t>
      </w:r>
    </w:p>
    <w:p w14:paraId="4DB23DA8" w14:textId="77777777" w:rsidR="00CD388C" w:rsidRPr="00CD388C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Wykonawca przeprowadzi szkolenia w języku polskim.</w:t>
      </w:r>
    </w:p>
    <w:p w14:paraId="49F43BEF" w14:textId="77777777" w:rsidR="00CD388C" w:rsidRPr="00CD388C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Wykonawca zapewni dokumentację wszystkich szkoleń:</w:t>
      </w:r>
    </w:p>
    <w:p w14:paraId="39AC1ADD" w14:textId="77777777" w:rsidR="00CD388C" w:rsidRPr="00CD388C" w:rsidRDefault="00CD388C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listy obecności uczestników szkoleń,</w:t>
      </w:r>
    </w:p>
    <w:p w14:paraId="1A8F5E5D" w14:textId="77777777" w:rsidR="00CD388C" w:rsidRPr="00CD388C" w:rsidRDefault="00CD388C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listy odbioru certyfikatów o ukończonych szkoleniach.</w:t>
      </w:r>
    </w:p>
    <w:p w14:paraId="0923D39B" w14:textId="77777777" w:rsidR="00CD388C" w:rsidRPr="00CD388C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 xml:space="preserve">Po zakończeniu szkoleń Wykonawca przekaże każdemu uczestnikowi certyfikat ukończenia szkolenia. Certyfikat musi zawierać co najmniej: imię i nazwisko uczestnika, informację o ilości godzin, zrealizowanym zakresie tematycznym oraz oznaczenia dotyczące współfinansowania projektu. </w:t>
      </w:r>
    </w:p>
    <w:p w14:paraId="3E798F2A" w14:textId="77777777" w:rsidR="00CD388C" w:rsidRPr="00CD388C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Po zakończeniu szkoleń Wykonawca przekaże Zamawiającemu na potrzeby archiwalne projektu jeden komplet wszystkich materiałów przekazanych uczestnikom w wersji papierowej oraz udostępni elektronicznie kompletną treść prezentacji multimedialnej wykorzystywanej przez prowadzącego w trakcie szkolenia.</w:t>
      </w:r>
    </w:p>
    <w:p w14:paraId="58761E64" w14:textId="77777777" w:rsidR="00CD388C" w:rsidRPr="00CD388C" w:rsidRDefault="00CD388C" w:rsidP="00CD388C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Wszelkie dokumenty wytworzone i przekazane przez Wykonawcę w ramach realizacji Zamówienia, w tym materiały szkoleniowe i certyfikaty muszą spełniać standardy dostępności oraz muszą być prawidłowo oznakowane zgodnie z Podręcznikiem wnioskodawcy i beneficjenta programów polityki spójności 2021-2027 w zakresie informacji i promocji, z uwzględnieniem logotypów obowiązujących dla projektu „Cyberbezpieczny Samorząd”.</w:t>
      </w:r>
    </w:p>
    <w:p w14:paraId="5C9FCCAC" w14:textId="4947F558" w:rsidR="00D94894" w:rsidRPr="0051006D" w:rsidRDefault="00167775" w:rsidP="0051006D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S</w:t>
      </w:r>
      <w:r w:rsidR="00FD13D7" w:rsidRPr="0051006D">
        <w:rPr>
          <w:rFonts w:asciiTheme="minorHAnsi" w:eastAsia="Calibri" w:hAnsiTheme="minorHAnsi"/>
        </w:rPr>
        <w:t xml:space="preserve">zczegółowy </w:t>
      </w:r>
      <w:r w:rsidR="000F1DA0" w:rsidRPr="0051006D">
        <w:rPr>
          <w:rFonts w:asciiTheme="minorHAnsi" w:eastAsia="Calibri" w:hAnsiTheme="minorHAnsi"/>
        </w:rPr>
        <w:t>op</w:t>
      </w:r>
      <w:r w:rsidR="00C22427" w:rsidRPr="0051006D">
        <w:rPr>
          <w:rFonts w:asciiTheme="minorHAnsi" w:eastAsia="Calibri" w:hAnsiTheme="minorHAnsi"/>
        </w:rPr>
        <w:t xml:space="preserve">is przedmiotu zamówienia wraz z </w:t>
      </w:r>
      <w:r w:rsidR="000F1DA0" w:rsidRPr="0051006D">
        <w:rPr>
          <w:rFonts w:asciiTheme="minorHAnsi" w:eastAsia="Calibri" w:hAnsiTheme="minorHAnsi"/>
        </w:rPr>
        <w:t>określeniem minimalnych wymagań</w:t>
      </w:r>
      <w:r w:rsidR="00FD13D7" w:rsidRPr="0051006D">
        <w:rPr>
          <w:rFonts w:asciiTheme="minorHAnsi" w:eastAsia="Calibri" w:hAnsiTheme="minorHAnsi"/>
        </w:rPr>
        <w:t xml:space="preserve"> został przedstawiony w </w:t>
      </w:r>
      <w:r w:rsidR="00972A57" w:rsidRPr="0051006D">
        <w:rPr>
          <w:rFonts w:asciiTheme="minorHAnsi" w:eastAsia="Calibri" w:hAnsiTheme="minorHAnsi"/>
        </w:rPr>
        <w:t>Załącznik</w:t>
      </w:r>
      <w:r w:rsidR="00582E05" w:rsidRPr="0051006D">
        <w:rPr>
          <w:rFonts w:asciiTheme="minorHAnsi" w:eastAsia="Calibri" w:hAnsiTheme="minorHAnsi"/>
        </w:rPr>
        <w:t>u</w:t>
      </w:r>
      <w:r w:rsidR="00972A57" w:rsidRPr="0051006D">
        <w:rPr>
          <w:rFonts w:asciiTheme="minorHAnsi" w:eastAsia="Calibri" w:hAnsiTheme="minorHAnsi"/>
        </w:rPr>
        <w:t xml:space="preserve"> </w:t>
      </w:r>
      <w:r w:rsidR="00A91199" w:rsidRPr="0051006D">
        <w:rPr>
          <w:rFonts w:asciiTheme="minorHAnsi" w:eastAsia="Calibri" w:hAnsiTheme="minorHAnsi"/>
        </w:rPr>
        <w:t>nr 1</w:t>
      </w:r>
      <w:r w:rsidR="000F1DA0" w:rsidRPr="0051006D">
        <w:rPr>
          <w:rFonts w:asciiTheme="minorHAnsi" w:eastAsia="Calibri" w:hAnsiTheme="minorHAnsi"/>
        </w:rPr>
        <w:t xml:space="preserve"> do </w:t>
      </w:r>
      <w:r w:rsidR="00240920">
        <w:rPr>
          <w:rFonts w:asciiTheme="minorHAnsi" w:eastAsia="Calibri" w:hAnsiTheme="minorHAnsi"/>
        </w:rPr>
        <w:t>Ogłoszenia</w:t>
      </w:r>
      <w:r w:rsidR="000F1DA0" w:rsidRPr="0051006D">
        <w:rPr>
          <w:rFonts w:asciiTheme="minorHAnsi" w:eastAsia="Calibri" w:hAnsiTheme="minorHAnsi"/>
        </w:rPr>
        <w:t xml:space="preserve"> –</w:t>
      </w:r>
      <w:r w:rsidR="00DC5BE8" w:rsidRPr="0051006D">
        <w:rPr>
          <w:rFonts w:asciiTheme="minorHAnsi" w:eastAsia="Calibri" w:hAnsiTheme="minorHAnsi"/>
        </w:rPr>
        <w:t xml:space="preserve"> </w:t>
      </w:r>
      <w:r w:rsidR="00665DB2" w:rsidRPr="0051006D">
        <w:rPr>
          <w:rFonts w:asciiTheme="minorHAnsi" w:eastAsia="Calibri" w:hAnsiTheme="minorHAnsi"/>
        </w:rPr>
        <w:t>Szczegółowy Opis Przedmiotu Zamówienia (SOPZ)</w:t>
      </w:r>
      <w:r w:rsidR="002112F4" w:rsidRPr="0051006D">
        <w:rPr>
          <w:rFonts w:asciiTheme="minorHAnsi" w:eastAsia="Calibri" w:hAnsiTheme="minorHAnsi"/>
        </w:rPr>
        <w:t>.</w:t>
      </w:r>
    </w:p>
    <w:p w14:paraId="5AF3553B" w14:textId="4E8843D9" w:rsidR="005F39B8" w:rsidRPr="0051006D" w:rsidRDefault="00C962D5" w:rsidP="0051006D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Kody CPV:</w:t>
      </w:r>
    </w:p>
    <w:p w14:paraId="534ABFB5" w14:textId="77777777" w:rsidR="00D94894" w:rsidRPr="0051006D" w:rsidRDefault="005F39B8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79212000-3: Usługi audytu</w:t>
      </w:r>
    </w:p>
    <w:p w14:paraId="17EA3143" w14:textId="19A389C5" w:rsidR="00D4611B" w:rsidRDefault="00D4611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79417000-0</w:t>
      </w:r>
      <w:r w:rsidR="00213B3B" w:rsidRPr="0051006D">
        <w:rPr>
          <w:rFonts w:asciiTheme="minorHAnsi" w:eastAsia="Calibri" w:hAnsiTheme="minorHAnsi"/>
        </w:rPr>
        <w:t xml:space="preserve">: </w:t>
      </w:r>
      <w:r w:rsidRPr="0051006D">
        <w:rPr>
          <w:rFonts w:asciiTheme="minorHAnsi" w:eastAsia="Calibri" w:hAnsiTheme="minorHAnsi"/>
        </w:rPr>
        <w:t>Usługi doradcze w zakresie bezpieczeństwa</w:t>
      </w:r>
    </w:p>
    <w:p w14:paraId="64419251" w14:textId="77777777" w:rsidR="00CD388C" w:rsidRPr="00CD388C" w:rsidRDefault="00CD388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80550000-4: Usługi szkolenia w dziedzinie bezpieczeństwa</w:t>
      </w:r>
    </w:p>
    <w:p w14:paraId="42970E3C" w14:textId="77777777" w:rsidR="00CD388C" w:rsidRPr="00CD388C" w:rsidRDefault="00CD388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80510000-2 Usługi szkolenia specjalistycznego</w:t>
      </w:r>
    </w:p>
    <w:p w14:paraId="3809F85A" w14:textId="77777777" w:rsidR="00CD388C" w:rsidRPr="00CD388C" w:rsidRDefault="00CD388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eastAsia="Calibri" w:hAnsiTheme="minorHAnsi"/>
        </w:rPr>
      </w:pPr>
      <w:r w:rsidRPr="00CD388C">
        <w:rPr>
          <w:rFonts w:asciiTheme="minorHAnsi" w:eastAsia="Calibri" w:hAnsiTheme="minorHAnsi"/>
        </w:rPr>
        <w:t>80531200-7 Usługi szkolenia technicznego</w:t>
      </w:r>
    </w:p>
    <w:p w14:paraId="6D8ECFD3" w14:textId="77777777" w:rsidR="00B46DA6" w:rsidRPr="0051006D" w:rsidRDefault="00B46DA6" w:rsidP="0051006D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Zamawiający informuje, że tam, gdzie Zamawiający opisał przedmiot zamówienia przez odniesienie do norm, europejskich ocen technicznych, aprobat, specyfikacji technicznych i systemów referencji technicznych, dopuszcza się rozwiązania równoważne opisywanym. Wykonawca, który powołuje się na rozwiązania równoważne opisywanym przez Zamawiającego, jest obowiązany udowodnić, że proponowane rozwiązania w równoważnym stopniu spełniają wymagania określone w opisie przedmiotu zamówienia.</w:t>
      </w:r>
    </w:p>
    <w:p w14:paraId="7A16266A" w14:textId="77777777" w:rsidR="00B46DA6" w:rsidRPr="0051006D" w:rsidRDefault="00B46DA6" w:rsidP="0051006D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lastRenderedPageBreak/>
        <w:t>Wykonawca, który powołuje się na rozwiązania równoważne opisywanym przez Zamawiającego, jest obowiązany wykazać, że oferowane przez usługi spełniają wymagania określone przez Zamawiającego. W takiej sytuacji Zamawiający wymaga złożenia stosownych dokumentów, uwiarygodniających te rozwiązania.</w:t>
      </w:r>
    </w:p>
    <w:p w14:paraId="3ECCB0A3" w14:textId="77777777" w:rsidR="00B46DA6" w:rsidRPr="0051006D" w:rsidRDefault="00B46DA6" w:rsidP="0051006D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Wykonawca, który posługuje się równoważnymi certyfikatami lub normami musi je załączyć do oferty. Przez certyfikat lub normę równoważną Zamawiający rozumie certyfikat lub normę analogiczną co do zakresu z certyfikatami lub normami wskazanymi z nazwy, który potwierdza spełnianie certyfikacji lub normy charakteryzującej się cechami właściwymi dla certyfikacji lub normy wymienionej przez Zamawiającego, wystawiony przez niezależny podmiot uprawniony do certyfikacji.</w:t>
      </w:r>
    </w:p>
    <w:p w14:paraId="30F19107" w14:textId="1B04710F" w:rsidR="009156BC" w:rsidRPr="0051006D" w:rsidRDefault="009156BC" w:rsidP="0051006D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 xml:space="preserve">Zamawiający </w:t>
      </w:r>
      <w:r w:rsidR="00DA2658" w:rsidRPr="0051006D">
        <w:rPr>
          <w:rFonts w:asciiTheme="minorHAnsi" w:eastAsia="Calibri" w:hAnsiTheme="minorHAnsi"/>
        </w:rPr>
        <w:t xml:space="preserve">nie </w:t>
      </w:r>
      <w:r w:rsidRPr="0051006D">
        <w:rPr>
          <w:rFonts w:asciiTheme="minorHAnsi" w:eastAsia="Calibri" w:hAnsiTheme="minorHAnsi"/>
        </w:rPr>
        <w:t xml:space="preserve">dopuszcza możliwości składnia ofert częściowych. </w:t>
      </w:r>
    </w:p>
    <w:p w14:paraId="3FE9CB06" w14:textId="047C708D" w:rsidR="00D632DF" w:rsidRPr="0051006D" w:rsidRDefault="00190DF5" w:rsidP="0051006D">
      <w:pPr>
        <w:pStyle w:val="Akapitzlist"/>
        <w:numPr>
          <w:ilvl w:val="0"/>
          <w:numId w:val="2"/>
        </w:numPr>
        <w:spacing w:line="240" w:lineRule="auto"/>
        <w:ind w:left="284" w:hanging="425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Zamawiający nie dopuszcza składania ofert wariantowych.</w:t>
      </w:r>
    </w:p>
    <w:p w14:paraId="6BB9B02D" w14:textId="06082B99" w:rsidR="0025698F" w:rsidRPr="0051006D" w:rsidRDefault="0025698F" w:rsidP="007B68AC">
      <w:pPr>
        <w:pStyle w:val="Akapitzlist"/>
        <w:spacing w:line="240" w:lineRule="auto"/>
        <w:contextualSpacing w:val="0"/>
        <w:jc w:val="both"/>
        <w:rPr>
          <w:rFonts w:asciiTheme="minorHAnsi" w:hAnsiTheme="minorHAnsi"/>
        </w:rPr>
      </w:pPr>
    </w:p>
    <w:p w14:paraId="00E52837" w14:textId="53565B06" w:rsidR="00050DE2" w:rsidRPr="0051006D" w:rsidRDefault="00AB47DD" w:rsidP="0051006D">
      <w:pPr>
        <w:pStyle w:val="Nagwek1"/>
      </w:pPr>
      <w:r w:rsidRPr="0051006D">
        <w:t>Termin wykonania zamówienia</w:t>
      </w:r>
    </w:p>
    <w:p w14:paraId="5F9AD4C4" w14:textId="7F5CFF10" w:rsidR="00044564" w:rsidRPr="0051006D" w:rsidRDefault="008A5FC8">
      <w:pPr>
        <w:pStyle w:val="Akapitzlist"/>
        <w:numPr>
          <w:ilvl w:val="0"/>
          <w:numId w:val="18"/>
        </w:numPr>
        <w:spacing w:line="240" w:lineRule="auto"/>
        <w:ind w:left="284" w:hanging="284"/>
        <w:jc w:val="both"/>
        <w:rPr>
          <w:rFonts w:asciiTheme="minorHAnsi" w:eastAsia="Calibri" w:hAnsiTheme="minorHAnsi"/>
        </w:rPr>
      </w:pPr>
      <w:r w:rsidRPr="0051006D">
        <w:rPr>
          <w:rFonts w:asciiTheme="minorHAnsi" w:eastAsia="Calibri" w:hAnsiTheme="minorHAnsi"/>
        </w:rPr>
        <w:t>Termin realizacji zamówienia wynosi maksymalnie do</w:t>
      </w:r>
      <w:r w:rsidR="00EF5C78">
        <w:rPr>
          <w:rFonts w:asciiTheme="minorHAnsi" w:eastAsia="Calibri" w:hAnsiTheme="minorHAnsi"/>
        </w:rPr>
        <w:t xml:space="preserve"> dnia</w:t>
      </w:r>
      <w:r w:rsidRPr="0051006D">
        <w:rPr>
          <w:rFonts w:asciiTheme="minorHAnsi" w:eastAsia="Calibri" w:hAnsiTheme="minorHAnsi"/>
        </w:rPr>
        <w:t xml:space="preserve"> </w:t>
      </w:r>
      <w:r w:rsidR="00EF5C78" w:rsidRPr="00740D04">
        <w:rPr>
          <w:rFonts w:asciiTheme="minorHAnsi" w:hAnsiTheme="minorHAnsi"/>
        </w:rPr>
        <w:t>30</w:t>
      </w:r>
      <w:r w:rsidR="00044564" w:rsidRPr="00740D04">
        <w:rPr>
          <w:rFonts w:asciiTheme="minorHAnsi" w:hAnsiTheme="minorHAnsi"/>
        </w:rPr>
        <w:t>.0</w:t>
      </w:r>
      <w:r w:rsidR="00EF5C78" w:rsidRPr="00740D04">
        <w:rPr>
          <w:rFonts w:asciiTheme="minorHAnsi" w:hAnsiTheme="minorHAnsi"/>
        </w:rPr>
        <w:t>4</w:t>
      </w:r>
      <w:r w:rsidR="00044564" w:rsidRPr="00740D04">
        <w:rPr>
          <w:rFonts w:asciiTheme="minorHAnsi" w:hAnsiTheme="minorHAnsi"/>
        </w:rPr>
        <w:t>.2026</w:t>
      </w:r>
      <w:r w:rsidR="00044564" w:rsidRPr="00740D04">
        <w:rPr>
          <w:rFonts w:asciiTheme="minorHAnsi" w:eastAsia="Calibri" w:hAnsiTheme="minorHAnsi"/>
        </w:rPr>
        <w:t>,</w:t>
      </w:r>
      <w:r w:rsidR="00044564" w:rsidRPr="0051006D">
        <w:rPr>
          <w:rFonts w:asciiTheme="minorHAnsi" w:eastAsia="Calibri" w:hAnsiTheme="minorHAnsi"/>
        </w:rPr>
        <w:t xml:space="preserve"> z zastrzeżeniem że:</w:t>
      </w:r>
    </w:p>
    <w:p w14:paraId="51E15AF0" w14:textId="2AEF0814" w:rsidR="00044564" w:rsidRPr="00740D04" w:rsidRDefault="00044564">
      <w:pPr>
        <w:pStyle w:val="Akapitzlist"/>
        <w:numPr>
          <w:ilvl w:val="0"/>
          <w:numId w:val="19"/>
        </w:numPr>
        <w:spacing w:line="240" w:lineRule="auto"/>
        <w:ind w:left="862"/>
        <w:contextualSpacing w:val="0"/>
        <w:jc w:val="both"/>
        <w:rPr>
          <w:rFonts w:asciiTheme="minorHAnsi" w:hAnsiTheme="minorHAnsi"/>
        </w:rPr>
      </w:pPr>
      <w:r w:rsidRPr="00426862">
        <w:rPr>
          <w:rFonts w:asciiTheme="minorHAnsi" w:hAnsiTheme="minorHAnsi"/>
        </w:rPr>
        <w:t xml:space="preserve">Audyt KRI nr 1 </w:t>
      </w:r>
      <w:r w:rsidRPr="00740D04">
        <w:rPr>
          <w:rFonts w:asciiTheme="minorHAnsi" w:hAnsiTheme="minorHAnsi"/>
        </w:rPr>
        <w:t>zostanie przeprowadzony nie później niż do dnia 30.09.2025 r.;</w:t>
      </w:r>
    </w:p>
    <w:p w14:paraId="4D6A8D11" w14:textId="3289BB9A" w:rsidR="00044564" w:rsidRPr="00740D04" w:rsidRDefault="00044564">
      <w:pPr>
        <w:pStyle w:val="Akapitzlist"/>
        <w:numPr>
          <w:ilvl w:val="0"/>
          <w:numId w:val="19"/>
        </w:numPr>
        <w:spacing w:line="240" w:lineRule="auto"/>
        <w:ind w:left="862"/>
        <w:contextualSpacing w:val="0"/>
        <w:jc w:val="both"/>
        <w:rPr>
          <w:rFonts w:asciiTheme="minorHAnsi" w:hAnsiTheme="minorHAnsi"/>
        </w:rPr>
      </w:pPr>
      <w:r w:rsidRPr="00740D04">
        <w:rPr>
          <w:rFonts w:asciiTheme="minorHAnsi" w:hAnsiTheme="minorHAnsi"/>
        </w:rPr>
        <w:t xml:space="preserve">Audyt KRI nr 2 zostanie przeprowadzony </w:t>
      </w:r>
      <w:r w:rsidR="001C35F3" w:rsidRPr="00740D04">
        <w:rPr>
          <w:rFonts w:asciiTheme="minorHAnsi" w:hAnsiTheme="minorHAnsi"/>
        </w:rPr>
        <w:t xml:space="preserve">nie wcześniej niż od dnia </w:t>
      </w:r>
      <w:r w:rsidR="00EF5C78" w:rsidRPr="00740D04">
        <w:rPr>
          <w:rFonts w:asciiTheme="minorHAnsi" w:hAnsiTheme="minorHAnsi"/>
        </w:rPr>
        <w:t>31</w:t>
      </w:r>
      <w:r w:rsidR="001C35F3" w:rsidRPr="00740D04">
        <w:rPr>
          <w:rFonts w:asciiTheme="minorHAnsi" w:hAnsiTheme="minorHAnsi"/>
        </w:rPr>
        <w:t>.0</w:t>
      </w:r>
      <w:r w:rsidR="00EF5C78" w:rsidRPr="00740D04">
        <w:rPr>
          <w:rFonts w:asciiTheme="minorHAnsi" w:hAnsiTheme="minorHAnsi"/>
        </w:rPr>
        <w:t>1</w:t>
      </w:r>
      <w:r w:rsidR="001C35F3" w:rsidRPr="00740D04">
        <w:rPr>
          <w:rFonts w:asciiTheme="minorHAnsi" w:hAnsiTheme="minorHAnsi"/>
        </w:rPr>
        <w:t>.20</w:t>
      </w:r>
      <w:r w:rsidR="00EF5C78" w:rsidRPr="00740D04">
        <w:rPr>
          <w:rFonts w:asciiTheme="minorHAnsi" w:hAnsiTheme="minorHAnsi"/>
        </w:rPr>
        <w:t>2</w:t>
      </w:r>
      <w:r w:rsidR="00B36C7B">
        <w:rPr>
          <w:rFonts w:asciiTheme="minorHAnsi" w:hAnsiTheme="minorHAnsi"/>
        </w:rPr>
        <w:t>6</w:t>
      </w:r>
      <w:r w:rsidR="001C35F3" w:rsidRPr="00740D04">
        <w:rPr>
          <w:rFonts w:asciiTheme="minorHAnsi" w:hAnsiTheme="minorHAnsi"/>
        </w:rPr>
        <w:t xml:space="preserve"> r. </w:t>
      </w:r>
      <w:r w:rsidRPr="00740D04">
        <w:rPr>
          <w:rFonts w:asciiTheme="minorHAnsi" w:hAnsiTheme="minorHAnsi"/>
        </w:rPr>
        <w:t xml:space="preserve">nie później niż do dnia </w:t>
      </w:r>
      <w:r w:rsidR="00EF5C78" w:rsidRPr="00740D04">
        <w:rPr>
          <w:rFonts w:asciiTheme="minorHAnsi" w:hAnsiTheme="minorHAnsi"/>
        </w:rPr>
        <w:t>30</w:t>
      </w:r>
      <w:r w:rsidRPr="00740D04">
        <w:rPr>
          <w:rFonts w:asciiTheme="minorHAnsi" w:hAnsiTheme="minorHAnsi"/>
        </w:rPr>
        <w:t>.0</w:t>
      </w:r>
      <w:r w:rsidR="00EF5C78" w:rsidRPr="00740D04">
        <w:rPr>
          <w:rFonts w:asciiTheme="minorHAnsi" w:hAnsiTheme="minorHAnsi"/>
        </w:rPr>
        <w:t>4</w:t>
      </w:r>
      <w:r w:rsidRPr="00740D04">
        <w:rPr>
          <w:rFonts w:asciiTheme="minorHAnsi" w:hAnsiTheme="minorHAnsi"/>
        </w:rPr>
        <w:t>.2026 r.;</w:t>
      </w:r>
    </w:p>
    <w:p w14:paraId="0BB2A3E3" w14:textId="67493E4A" w:rsidR="00044564" w:rsidRDefault="00044564">
      <w:pPr>
        <w:pStyle w:val="Akapitzlist"/>
        <w:numPr>
          <w:ilvl w:val="0"/>
          <w:numId w:val="19"/>
        </w:numPr>
        <w:spacing w:line="240" w:lineRule="auto"/>
        <w:ind w:left="862"/>
        <w:contextualSpacing w:val="0"/>
        <w:jc w:val="both"/>
        <w:rPr>
          <w:rFonts w:asciiTheme="minorHAnsi" w:hAnsiTheme="minorHAnsi"/>
        </w:rPr>
      </w:pPr>
      <w:r w:rsidRPr="00426862">
        <w:rPr>
          <w:rFonts w:asciiTheme="minorHAnsi" w:hAnsiTheme="minorHAnsi"/>
        </w:rPr>
        <w:t xml:space="preserve">Aktualizacja i wdrożenie SZBI zostanie przeprowadzona od dnia zawarcia umowy nie później niż do dnia </w:t>
      </w:r>
      <w:r w:rsidR="00EF5C78">
        <w:rPr>
          <w:rFonts w:asciiTheme="minorHAnsi" w:hAnsiTheme="minorHAnsi"/>
        </w:rPr>
        <w:t>31</w:t>
      </w:r>
      <w:r w:rsidRPr="00426862">
        <w:rPr>
          <w:rFonts w:asciiTheme="minorHAnsi" w:hAnsiTheme="minorHAnsi"/>
        </w:rPr>
        <w:t>.1</w:t>
      </w:r>
      <w:r w:rsidR="00EF5C78">
        <w:rPr>
          <w:rFonts w:asciiTheme="minorHAnsi" w:hAnsiTheme="minorHAnsi"/>
        </w:rPr>
        <w:t>0</w:t>
      </w:r>
      <w:r w:rsidRPr="00426862">
        <w:rPr>
          <w:rFonts w:asciiTheme="minorHAnsi" w:hAnsiTheme="minorHAnsi"/>
        </w:rPr>
        <w:t>.2025 r.</w:t>
      </w:r>
      <w:r w:rsidR="00CD388C">
        <w:rPr>
          <w:rFonts w:asciiTheme="minorHAnsi" w:hAnsiTheme="minorHAnsi"/>
        </w:rPr>
        <w:t>;</w:t>
      </w:r>
    </w:p>
    <w:p w14:paraId="49FD406C" w14:textId="1CF82851" w:rsidR="00CD388C" w:rsidRDefault="00CD388C">
      <w:pPr>
        <w:pStyle w:val="Akapitzlist"/>
        <w:numPr>
          <w:ilvl w:val="0"/>
          <w:numId w:val="19"/>
        </w:numPr>
        <w:spacing w:line="240" w:lineRule="auto"/>
        <w:ind w:left="862"/>
        <w:contextualSpacing w:val="0"/>
        <w:jc w:val="both"/>
        <w:rPr>
          <w:rFonts w:asciiTheme="minorHAnsi" w:hAnsiTheme="minorHAnsi"/>
        </w:rPr>
      </w:pPr>
      <w:r w:rsidRPr="001B2551">
        <w:rPr>
          <w:rFonts w:asciiTheme="minorHAnsi" w:hAnsiTheme="minorHAnsi"/>
        </w:rPr>
        <w:t>Szkolenia z zakresu cyberbezpieczeństwa zostaną przeprowadzone nie później niż do</w:t>
      </w:r>
      <w:r w:rsidR="00EF5C78">
        <w:rPr>
          <w:rFonts w:asciiTheme="minorHAnsi" w:hAnsiTheme="minorHAnsi"/>
        </w:rPr>
        <w:t xml:space="preserve"> 31.10.2025 r.</w:t>
      </w:r>
    </w:p>
    <w:p w14:paraId="034CF7C5" w14:textId="77777777" w:rsidR="00750646" w:rsidRPr="0051006D" w:rsidRDefault="00750646" w:rsidP="00DA2658">
      <w:pPr>
        <w:spacing w:line="240" w:lineRule="auto"/>
        <w:ind w:left="709"/>
        <w:jc w:val="both"/>
        <w:rPr>
          <w:rFonts w:asciiTheme="minorHAnsi" w:hAnsiTheme="minorHAnsi"/>
        </w:rPr>
      </w:pPr>
    </w:p>
    <w:p w14:paraId="639BF87B" w14:textId="6D52887F" w:rsidR="00050DE2" w:rsidRPr="0051006D" w:rsidRDefault="00AB47DD" w:rsidP="0051006D">
      <w:pPr>
        <w:pStyle w:val="Nagwek1"/>
      </w:pPr>
      <w:r w:rsidRPr="0051006D">
        <w:t>Warunki udziału w postępowaniu oraz podstawy wykluczenia</w:t>
      </w:r>
    </w:p>
    <w:p w14:paraId="130F1178" w14:textId="7D569129" w:rsidR="00F60F10" w:rsidRPr="0051006D" w:rsidRDefault="00F60F10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/>
          <w:bCs/>
        </w:rPr>
      </w:pPr>
      <w:bookmarkStart w:id="0" w:name="_Hlk170489553"/>
      <w:r w:rsidRPr="0051006D">
        <w:rPr>
          <w:rFonts w:asciiTheme="minorHAnsi" w:hAnsiTheme="minorHAnsi"/>
          <w:bCs/>
        </w:rPr>
        <w:t xml:space="preserve">O udzielenie zamówienia mogą ubiegać się Wykonawcy, którzy </w:t>
      </w:r>
      <w:r w:rsidR="00E346AE" w:rsidRPr="0051006D">
        <w:rPr>
          <w:rFonts w:asciiTheme="minorHAnsi" w:hAnsiTheme="minorHAnsi"/>
          <w:bCs/>
        </w:rPr>
        <w:t xml:space="preserve">spełniają warunki udziału w postępowaniu dotyczące zdolności technicznej lub zawodowej. </w:t>
      </w:r>
      <w:r w:rsidR="00A7295F" w:rsidRPr="0051006D">
        <w:rPr>
          <w:rFonts w:asciiTheme="minorHAnsi" w:hAnsiTheme="minorHAnsi"/>
          <w:bCs/>
        </w:rPr>
        <w:t xml:space="preserve"> </w:t>
      </w:r>
      <w:r w:rsidR="00F25AC0" w:rsidRPr="0051006D">
        <w:rPr>
          <w:rFonts w:asciiTheme="minorHAnsi" w:hAnsiTheme="minorHAnsi"/>
          <w:bCs/>
        </w:rPr>
        <w:t>Zamawiający uzna warunek za spełniony, jeśli Wykonawca wykaże, że</w:t>
      </w:r>
      <w:bookmarkEnd w:id="0"/>
      <w:r w:rsidR="00F25AC0" w:rsidRPr="0051006D">
        <w:rPr>
          <w:rFonts w:asciiTheme="minorHAnsi" w:hAnsiTheme="minorHAnsi"/>
          <w:bCs/>
        </w:rPr>
        <w:t xml:space="preserve">: </w:t>
      </w:r>
    </w:p>
    <w:p w14:paraId="3925A303" w14:textId="77777777" w:rsidR="00877776" w:rsidRPr="0051006D" w:rsidRDefault="00B0133D">
      <w:pPr>
        <w:pStyle w:val="Akapitzlist"/>
        <w:numPr>
          <w:ilvl w:val="0"/>
          <w:numId w:val="20"/>
        </w:numPr>
        <w:spacing w:line="240" w:lineRule="auto"/>
        <w:ind w:left="568" w:hanging="284"/>
        <w:contextualSpacing w:val="0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w okresie ostatnich 3 lat przed upływem terminu składania ofert, a jeżeli okres prowadzenia działalności jest krótszy – w tym okresie wykonał, co najmniej</w:t>
      </w:r>
      <w:r w:rsidR="00877776" w:rsidRPr="0051006D">
        <w:rPr>
          <w:rFonts w:asciiTheme="minorHAnsi" w:hAnsiTheme="minorHAnsi"/>
        </w:rPr>
        <w:t>:</w:t>
      </w:r>
    </w:p>
    <w:p w14:paraId="049CB7C5" w14:textId="77777777" w:rsidR="00044564" w:rsidRPr="00044564" w:rsidRDefault="00044564">
      <w:pPr>
        <w:pStyle w:val="Akapitzlist"/>
        <w:numPr>
          <w:ilvl w:val="0"/>
          <w:numId w:val="23"/>
        </w:numPr>
        <w:spacing w:line="240" w:lineRule="auto"/>
        <w:ind w:left="851"/>
        <w:jc w:val="both"/>
        <w:rPr>
          <w:rFonts w:asciiTheme="minorHAnsi" w:hAnsiTheme="minorHAnsi"/>
        </w:rPr>
      </w:pPr>
      <w:r w:rsidRPr="00044564">
        <w:rPr>
          <w:rFonts w:asciiTheme="minorHAnsi" w:hAnsiTheme="minorHAnsi"/>
        </w:rPr>
        <w:t>dwie usługi, z których każda obejmowała swoim zakresem przeprowadzenie audytu systemu bezpieczeństwa informacji obejmującego zgodność z kryteriami zawartymi w § 19 ust. 2 ww. rozporządzenia KRI lub zgodność z wymaganiami normy PN-ISO/IEC 27001 lub równoważnej;</w:t>
      </w:r>
    </w:p>
    <w:p w14:paraId="3B302673" w14:textId="0B42B34C" w:rsidR="00CB09E8" w:rsidRDefault="00044564">
      <w:pPr>
        <w:pStyle w:val="Akapitzlist"/>
        <w:numPr>
          <w:ilvl w:val="0"/>
          <w:numId w:val="23"/>
        </w:numPr>
        <w:spacing w:line="240" w:lineRule="auto"/>
        <w:ind w:left="851"/>
        <w:contextualSpacing w:val="0"/>
        <w:jc w:val="both"/>
        <w:rPr>
          <w:rFonts w:asciiTheme="minorHAnsi" w:hAnsiTheme="minorHAnsi"/>
        </w:rPr>
      </w:pPr>
      <w:r w:rsidRPr="00044564">
        <w:rPr>
          <w:rFonts w:asciiTheme="minorHAnsi" w:hAnsiTheme="minorHAnsi"/>
        </w:rPr>
        <w:t>dwie usługi, z których każda obejmowała swoim zakresem opracowanie i wdrożenie lub aktualizację i wdrożenie kompletnego Systemu Zarządzania Bezpieczeństwem Informacji</w:t>
      </w:r>
      <w:r w:rsidR="0080519F" w:rsidRPr="0051006D">
        <w:rPr>
          <w:rFonts w:asciiTheme="minorHAnsi" w:hAnsiTheme="minorHAnsi"/>
        </w:rPr>
        <w:t>;</w:t>
      </w:r>
    </w:p>
    <w:p w14:paraId="1996B560" w14:textId="5244BF33" w:rsidR="00CD388C" w:rsidRDefault="00CD388C">
      <w:pPr>
        <w:pStyle w:val="Akapitzlist"/>
        <w:numPr>
          <w:ilvl w:val="0"/>
          <w:numId w:val="23"/>
        </w:numPr>
        <w:spacing w:line="240" w:lineRule="auto"/>
        <w:ind w:left="85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dwie usługi </w:t>
      </w:r>
      <w:r w:rsidRPr="00CD388C">
        <w:rPr>
          <w:rFonts w:asciiTheme="minorHAnsi" w:hAnsiTheme="minorHAnsi"/>
        </w:rPr>
        <w:t>obejmujące przeprowadzenie szkoleń z zakresu cyberbezpieczeństwa</w:t>
      </w:r>
    </w:p>
    <w:p w14:paraId="0E167322" w14:textId="77777777" w:rsidR="00044564" w:rsidRPr="00044564" w:rsidRDefault="00044564" w:rsidP="00044564">
      <w:pPr>
        <w:spacing w:line="240" w:lineRule="auto"/>
        <w:ind w:left="491"/>
        <w:jc w:val="both"/>
        <w:rPr>
          <w:rFonts w:asciiTheme="minorHAnsi" w:hAnsiTheme="minorHAnsi"/>
        </w:rPr>
      </w:pPr>
      <w:r w:rsidRPr="00044564">
        <w:rPr>
          <w:rFonts w:asciiTheme="minorHAnsi" w:hAnsiTheme="minorHAnsi"/>
        </w:rPr>
        <w:t xml:space="preserve">Sposób oceny warunku: </w:t>
      </w:r>
    </w:p>
    <w:p w14:paraId="758A788E" w14:textId="6E2BDB7B" w:rsidR="00044564" w:rsidRPr="00044564" w:rsidRDefault="00044564" w:rsidP="00044564">
      <w:pPr>
        <w:spacing w:line="240" w:lineRule="auto"/>
        <w:ind w:left="491"/>
        <w:jc w:val="both"/>
        <w:rPr>
          <w:rFonts w:asciiTheme="minorHAnsi" w:hAnsiTheme="minorHAnsi"/>
        </w:rPr>
      </w:pPr>
      <w:r w:rsidRPr="00044564">
        <w:rPr>
          <w:rFonts w:asciiTheme="minorHAnsi" w:hAnsiTheme="minorHAnsi"/>
        </w:rPr>
        <w:t xml:space="preserve">Weryfikacja nastąpi w oparciu o złożony na wezwanie Zamawiającego wykaz usług oraz dowody określające czy te usługi zostały wykonane należycie sporządzony według wzoru stanowiącego Załącznik nr </w:t>
      </w:r>
      <w:r w:rsidR="003D578A">
        <w:rPr>
          <w:rFonts w:asciiTheme="minorHAnsi" w:hAnsiTheme="minorHAnsi"/>
        </w:rPr>
        <w:t>5</w:t>
      </w:r>
      <w:r w:rsidRPr="00044564">
        <w:rPr>
          <w:rFonts w:asciiTheme="minorHAnsi" w:hAnsiTheme="minorHAnsi"/>
        </w:rPr>
        <w:t xml:space="preserve"> do niniejszego </w:t>
      </w:r>
      <w:r w:rsidR="00240920">
        <w:rPr>
          <w:rFonts w:asciiTheme="minorHAnsi" w:hAnsiTheme="minorHAnsi"/>
        </w:rPr>
        <w:t>ogłoszenia.</w:t>
      </w:r>
    </w:p>
    <w:p w14:paraId="5EF3381C" w14:textId="77777777" w:rsidR="003171D7" w:rsidRPr="0051006D" w:rsidRDefault="00F60F10">
      <w:pPr>
        <w:pStyle w:val="Akapitzlist"/>
        <w:numPr>
          <w:ilvl w:val="0"/>
          <w:numId w:val="20"/>
        </w:numPr>
        <w:spacing w:line="240" w:lineRule="auto"/>
        <w:ind w:left="568" w:hanging="284"/>
        <w:contextualSpacing w:val="0"/>
        <w:jc w:val="both"/>
        <w:rPr>
          <w:rFonts w:asciiTheme="minorHAnsi" w:hAnsiTheme="minorHAnsi"/>
        </w:rPr>
      </w:pPr>
      <w:bookmarkStart w:id="1" w:name="_Hlk170489646"/>
      <w:bookmarkStart w:id="2" w:name="_Hlk170489752"/>
      <w:r w:rsidRPr="0051006D">
        <w:rPr>
          <w:rFonts w:asciiTheme="minorHAnsi" w:hAnsiTheme="minorHAnsi"/>
        </w:rPr>
        <w:t>dysponuj</w:t>
      </w:r>
      <w:r w:rsidR="00F25AC0" w:rsidRPr="0051006D">
        <w:rPr>
          <w:rFonts w:asciiTheme="minorHAnsi" w:hAnsiTheme="minorHAnsi"/>
        </w:rPr>
        <w:t>e</w:t>
      </w:r>
      <w:r w:rsidRPr="0051006D">
        <w:rPr>
          <w:rFonts w:asciiTheme="minorHAnsi" w:hAnsiTheme="minorHAnsi"/>
        </w:rPr>
        <w:t xml:space="preserve"> </w:t>
      </w:r>
      <w:r w:rsidR="00A7295F" w:rsidRPr="0051006D">
        <w:rPr>
          <w:rFonts w:asciiTheme="minorHAnsi" w:hAnsiTheme="minorHAnsi"/>
        </w:rPr>
        <w:t>lub b</w:t>
      </w:r>
      <w:r w:rsidR="00F25AC0" w:rsidRPr="0051006D">
        <w:rPr>
          <w:rFonts w:asciiTheme="minorHAnsi" w:hAnsiTheme="minorHAnsi"/>
        </w:rPr>
        <w:t>ędzie dysponował</w:t>
      </w:r>
      <w:bookmarkEnd w:id="1"/>
      <w:r w:rsidR="00F25AC0" w:rsidRPr="0051006D">
        <w:rPr>
          <w:rFonts w:asciiTheme="minorHAnsi" w:hAnsiTheme="minorHAnsi"/>
        </w:rPr>
        <w:t xml:space="preserve"> </w:t>
      </w:r>
      <w:r w:rsidR="003171D7" w:rsidRPr="0051006D">
        <w:rPr>
          <w:rFonts w:asciiTheme="minorHAnsi" w:hAnsiTheme="minorHAnsi"/>
        </w:rPr>
        <w:t>osobami, które będą uczestniczyć w wykonywaniu zamówienia, w tym:</w:t>
      </w:r>
      <w:bookmarkEnd w:id="2"/>
    </w:p>
    <w:p w14:paraId="3ACEE1A0" w14:textId="77777777" w:rsidR="00044564" w:rsidRPr="00044564" w:rsidRDefault="00044564">
      <w:pPr>
        <w:pStyle w:val="Akapitzlist"/>
        <w:numPr>
          <w:ilvl w:val="0"/>
          <w:numId w:val="24"/>
        </w:numPr>
        <w:spacing w:line="240" w:lineRule="auto"/>
        <w:ind w:left="851"/>
        <w:jc w:val="both"/>
        <w:rPr>
          <w:rFonts w:asciiTheme="minorHAnsi" w:hAnsiTheme="minorHAnsi"/>
        </w:rPr>
      </w:pPr>
      <w:r w:rsidRPr="00044564">
        <w:rPr>
          <w:rFonts w:asciiTheme="minorHAnsi" w:hAnsiTheme="minorHAnsi"/>
        </w:rPr>
        <w:lastRenderedPageBreak/>
        <w:t>co najmniej jedną osobą, posiadającą niezbędną wiedzę i doświadczenie w prowadzeniu audytu systemu bezpieczeństwa informacji obejmującego zgodność z kryteriami zawartymi w § 19 ust. 2 ww. rozporządzenia KRI. Osoba ta musi być audytorem zewnętrznym posiadającym przynajmniej jeden z certyfikatów określonych w rozporządzeniu Ministra Cyfryzacji z dnia 12 października 2018 r. w sprawie wykazu certyfikatów uprawniających do przeprowadzenia audytu (Dz.U. 2018 poz. 1999) lub być audytorem wewnętrznym posiadającym przynajmniej jeden z certyfikatów określonych w rozporządzeniu Ministra Cyfryzacji z dnia 12 października 2018 r. w sprawie wykazu certyfikatów uprawniających do przeprowadzenia audytu (Dz.U. 2018 poz. 1999) lub być audytorem zewnętrznym systemu zarządzania bezpieczeństwem informacji według normy PN-EN ISO/IEC 27001:2023 lub równoważnej. Osoba ta musi posiadać co najmniej dwuletnie doświadczenie w zakresie prowadzenia audytu systemu zarządzania bezpieczeństwem informacji w związku z zapisami rozporządzenia w sprawie Krajowych Ram Interoperacyjności, minimalnych wymagań dla rejestrów publicznych i wymiany informacji w postaci elektronicznej oraz minimalnych wymagań dla systemów teleinformatycznych;</w:t>
      </w:r>
    </w:p>
    <w:p w14:paraId="3685DD8A" w14:textId="156D0AB9" w:rsidR="00044564" w:rsidRPr="00CD388C" w:rsidRDefault="00044564">
      <w:pPr>
        <w:pStyle w:val="Akapitzlist"/>
        <w:numPr>
          <w:ilvl w:val="0"/>
          <w:numId w:val="24"/>
        </w:numPr>
        <w:spacing w:line="240" w:lineRule="auto"/>
        <w:ind w:left="851"/>
        <w:contextualSpacing w:val="0"/>
        <w:jc w:val="both"/>
        <w:rPr>
          <w:rFonts w:asciiTheme="minorHAnsi" w:hAnsiTheme="minorHAnsi"/>
        </w:rPr>
      </w:pPr>
      <w:r w:rsidRPr="00044564">
        <w:rPr>
          <w:rFonts w:asciiTheme="minorHAnsi" w:hAnsiTheme="minorHAnsi"/>
        </w:rPr>
        <w:t>co najmniej jedną osobą, posiadającą niezbędną wiedzę i doświadczenie w opracowaniu i wdrożeniu lub aktualizacji i wdrożeniu systemu zarządzania bezpieczeństwem informacji. Osoba ta musi być audytorem zewnętrznym posiadającym przynajmniej jeden z certyfikatów określonych w rozporządzeniu Ministra Cyfryzacji z dnia 12 października 2018 r. w sprawie wykazu certyfikatów uprawniających do przeprowadzenia audytu (Dz.U. 2018 poz. 1999) lub być audytorem wewnętrznym posiadającym przynajmniej jeden z certyfikatów określonych w rozporządzeniu Ministra Cyfryzacji z dnia 12 października 2018 r. w sprawie wykazu certyfikatów uprawniających do przeprowadzenia audytu (Dz.U. 2018 poz. 1999) lub być audytorem zewnętrznym systemu zarządzania bezpieczeństwem informacji według normy PN-EN ISO/IEC 27001:2023 lub równoważnej. Osoba ta musi posiadać co najmniej dwuletnie doświadczenie w zakresie  opracowania i wdrożenia lub aktualizacji i wdrożenia systemu zarządzania bezpieczeństwem informacji w oparciu o normę ISO 27001 lub równoważną</w:t>
      </w:r>
      <w:r>
        <w:rPr>
          <w:rFonts w:asciiTheme="minorHAnsi" w:eastAsia="Calibri" w:hAnsiTheme="minorHAnsi"/>
        </w:rPr>
        <w:t>;</w:t>
      </w:r>
    </w:p>
    <w:p w14:paraId="579C550B" w14:textId="6DE40371" w:rsidR="00CD388C" w:rsidRPr="00044564" w:rsidRDefault="00CD388C">
      <w:pPr>
        <w:pStyle w:val="Akapitzlist"/>
        <w:numPr>
          <w:ilvl w:val="0"/>
          <w:numId w:val="24"/>
        </w:numPr>
        <w:spacing w:line="240" w:lineRule="auto"/>
        <w:ind w:left="851"/>
        <w:contextualSpacing w:val="0"/>
        <w:jc w:val="both"/>
        <w:rPr>
          <w:rFonts w:asciiTheme="minorHAnsi" w:hAnsiTheme="minorHAnsi"/>
        </w:rPr>
      </w:pPr>
      <w:r w:rsidRPr="00CD388C">
        <w:rPr>
          <w:rFonts w:asciiTheme="minorHAnsi" w:hAnsiTheme="minorHAnsi"/>
        </w:rPr>
        <w:t>co najmniej jedną osobą, posiadającą niezbędną wiedzę i doświadczenie w prowadzeniu szkoleń z zakresu cyberbezpieczeństwa, przez co rozumie się, że w okresie ostatnich 2 lat uczestniczyła ona w realizacji co najmniej 2 zamówień obejmujących szkolenia o tematyce cyberbezpieczeństwa w charakterze trenera</w:t>
      </w:r>
    </w:p>
    <w:p w14:paraId="2DAF65EE" w14:textId="77777777" w:rsidR="00044564" w:rsidRPr="00044564" w:rsidRDefault="00044564" w:rsidP="00044564">
      <w:pPr>
        <w:spacing w:line="240" w:lineRule="auto"/>
        <w:ind w:left="491"/>
        <w:jc w:val="both"/>
        <w:rPr>
          <w:rFonts w:asciiTheme="minorHAnsi" w:hAnsiTheme="minorHAnsi"/>
        </w:rPr>
      </w:pPr>
      <w:r w:rsidRPr="00044564">
        <w:rPr>
          <w:rFonts w:asciiTheme="minorHAnsi" w:hAnsiTheme="minorHAnsi"/>
        </w:rPr>
        <w:t xml:space="preserve">Sposób oceny warunku: </w:t>
      </w:r>
    </w:p>
    <w:p w14:paraId="41A3A3D5" w14:textId="0C6AB378" w:rsidR="00044564" w:rsidRPr="00044564" w:rsidRDefault="00044564" w:rsidP="00044564">
      <w:pPr>
        <w:spacing w:line="240" w:lineRule="auto"/>
        <w:ind w:left="491"/>
        <w:jc w:val="both"/>
        <w:rPr>
          <w:rFonts w:asciiTheme="minorHAnsi" w:hAnsiTheme="minorHAnsi"/>
        </w:rPr>
      </w:pPr>
      <w:r w:rsidRPr="00044564">
        <w:rPr>
          <w:rFonts w:asciiTheme="minorHAnsi" w:hAnsiTheme="minorHAnsi"/>
        </w:rPr>
        <w:t xml:space="preserve">Weryfikacja nastąpi w oparciu o złożony na wezwanie Zamawiającego wykaz osób sporządzony według wzoru stanowiącego Załącznik nr </w:t>
      </w:r>
      <w:r w:rsidR="003D578A">
        <w:rPr>
          <w:rFonts w:asciiTheme="minorHAnsi" w:hAnsiTheme="minorHAnsi"/>
        </w:rPr>
        <w:t>6</w:t>
      </w:r>
      <w:r w:rsidRPr="00044564">
        <w:rPr>
          <w:rFonts w:asciiTheme="minorHAnsi" w:hAnsiTheme="minorHAnsi"/>
        </w:rPr>
        <w:t xml:space="preserve"> do niniejszego </w:t>
      </w:r>
      <w:r w:rsidR="00240920">
        <w:rPr>
          <w:rFonts w:asciiTheme="minorHAnsi" w:hAnsiTheme="minorHAnsi"/>
        </w:rPr>
        <w:t>ogłoszenia.</w:t>
      </w:r>
    </w:p>
    <w:p w14:paraId="14DEF813" w14:textId="77777777" w:rsidR="00264BA4" w:rsidRPr="00264BA4" w:rsidRDefault="00264BA4">
      <w:pPr>
        <w:numPr>
          <w:ilvl w:val="0"/>
          <w:numId w:val="3"/>
        </w:numPr>
        <w:spacing w:after="160" w:line="259" w:lineRule="auto"/>
        <w:ind w:left="429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Zamawiający wykluczy z postępowania o udzielenie zamówienia Wykonawców, którzy:</w:t>
      </w:r>
    </w:p>
    <w:p w14:paraId="48DF9A6A" w14:textId="77777777" w:rsidR="00264BA4" w:rsidRPr="00264BA4" w:rsidRDefault="00264BA4">
      <w:pPr>
        <w:numPr>
          <w:ilvl w:val="1"/>
          <w:numId w:val="3"/>
        </w:numPr>
        <w:spacing w:after="160" w:line="259" w:lineRule="auto"/>
        <w:ind w:left="851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 xml:space="preserve">posiadają powiązania osobowe lub kapitałowe z Zamawiającym. Przez powiązania kapitałowe lub osobowe rozumie się wzajemne powiązania między Zamawiającym lub osobami upoważnionymi do zaciągania zobowiązań w imieniu Zamawiającego lub osobami wykonującymi w imieniu Zamawiającego </w:t>
      </w:r>
      <w:r w:rsidRPr="00264BA4">
        <w:rPr>
          <w:rFonts w:ascii="Aptos" w:eastAsia="Aptos" w:hAnsi="Aptos"/>
          <w:kern w:val="2"/>
          <w14:ligatures w14:val="standardContextual"/>
        </w:rPr>
        <w:lastRenderedPageBreak/>
        <w:t>czynności związane z przeprowadzeniem procedury wyboru Wykonawcy a Wykonawcą, polegające w szczególności na:</w:t>
      </w:r>
    </w:p>
    <w:p w14:paraId="4533A01C" w14:textId="77777777" w:rsidR="00264BA4" w:rsidRPr="00264BA4" w:rsidRDefault="00264BA4">
      <w:pPr>
        <w:numPr>
          <w:ilvl w:val="2"/>
          <w:numId w:val="3"/>
        </w:numPr>
        <w:spacing w:after="160" w:line="259" w:lineRule="auto"/>
        <w:ind w:left="1418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uczestniczeniu w spółce jako wspólnik spółki cywilnej lub spółki osobowej;</w:t>
      </w:r>
    </w:p>
    <w:p w14:paraId="68923693" w14:textId="77777777" w:rsidR="00264BA4" w:rsidRPr="00264BA4" w:rsidRDefault="00264BA4">
      <w:pPr>
        <w:numPr>
          <w:ilvl w:val="2"/>
          <w:numId w:val="3"/>
        </w:numPr>
        <w:spacing w:after="160" w:line="259" w:lineRule="auto"/>
        <w:ind w:left="1418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posiadaniu co najmniej 10% udziałów lub akcji;</w:t>
      </w:r>
    </w:p>
    <w:p w14:paraId="4C448E87" w14:textId="77777777" w:rsidR="00264BA4" w:rsidRPr="00264BA4" w:rsidRDefault="00264BA4">
      <w:pPr>
        <w:numPr>
          <w:ilvl w:val="2"/>
          <w:numId w:val="3"/>
        </w:numPr>
        <w:spacing w:after="160" w:line="259" w:lineRule="auto"/>
        <w:ind w:left="1418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pełnieniu funkcji członka organu nadzorczego lub zarządzającego, prokurenta, pełnomocnika;</w:t>
      </w:r>
    </w:p>
    <w:p w14:paraId="7D1CA4CF" w14:textId="77777777" w:rsidR="00264BA4" w:rsidRPr="00264BA4" w:rsidRDefault="00264BA4">
      <w:pPr>
        <w:numPr>
          <w:ilvl w:val="2"/>
          <w:numId w:val="3"/>
        </w:numPr>
        <w:spacing w:after="160" w:line="259" w:lineRule="auto"/>
        <w:ind w:left="1418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4EEB9C40" w14:textId="77777777" w:rsidR="00264BA4" w:rsidRPr="00264BA4" w:rsidRDefault="00264BA4">
      <w:pPr>
        <w:numPr>
          <w:ilvl w:val="2"/>
          <w:numId w:val="3"/>
        </w:numPr>
        <w:spacing w:after="160" w:line="259" w:lineRule="auto"/>
        <w:ind w:left="1418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pozostawaniu Wykonawcy z Zamawiającym w takim stosunku prawnym lub faktycznym, że istnieje uzasadniona wątpliwość co do bezstronności tych osób,</w:t>
      </w:r>
    </w:p>
    <w:p w14:paraId="3FD61140" w14:textId="77777777" w:rsidR="00264BA4" w:rsidRPr="00264BA4" w:rsidRDefault="00264BA4">
      <w:pPr>
        <w:numPr>
          <w:ilvl w:val="1"/>
          <w:numId w:val="3"/>
        </w:numPr>
        <w:spacing w:after="160" w:line="259" w:lineRule="auto"/>
        <w:ind w:left="851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wobec których zachodzą przesłanki określone w art. 7 ust. 1 ustawy z dnia 13 kwietnia 2022 r. o szczególnych rozwiązaniach w zakresie przeciwdziałania wspieraniu agresji na Ukrainę oraz służących ochronie bezpieczeństwa narodowego.</w:t>
      </w:r>
    </w:p>
    <w:p w14:paraId="1260A177" w14:textId="77777777" w:rsidR="00264BA4" w:rsidRPr="00264BA4" w:rsidRDefault="00264BA4">
      <w:pPr>
        <w:numPr>
          <w:ilvl w:val="0"/>
          <w:numId w:val="3"/>
        </w:numPr>
        <w:spacing w:after="160" w:line="259" w:lineRule="auto"/>
        <w:ind w:left="429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Oferta Wykonawcy wykluczonego zostanie odrzucona.</w:t>
      </w:r>
    </w:p>
    <w:p w14:paraId="201F0436" w14:textId="77777777" w:rsidR="00264BA4" w:rsidRPr="00264BA4" w:rsidRDefault="00264BA4">
      <w:pPr>
        <w:numPr>
          <w:ilvl w:val="0"/>
          <w:numId w:val="3"/>
        </w:numPr>
        <w:spacing w:after="160" w:line="259" w:lineRule="auto"/>
        <w:ind w:left="429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Zamawiający może wykluczyć Wykonawcę na każdym etapie postępowania o udzielenie zamówienia.</w:t>
      </w:r>
    </w:p>
    <w:p w14:paraId="523B96AE" w14:textId="23BFD9D0" w:rsidR="00050DE2" w:rsidRPr="0051006D" w:rsidRDefault="00AB47DD" w:rsidP="0051006D">
      <w:pPr>
        <w:pStyle w:val="Nagwek1"/>
      </w:pPr>
      <w:r w:rsidRPr="0051006D">
        <w:t xml:space="preserve">Wykaz oświadczeń lub dokumentów, jakie mają dostarczyć wykonawcy </w:t>
      </w:r>
    </w:p>
    <w:p w14:paraId="1C9CA856" w14:textId="77777777" w:rsidR="00264BA4" w:rsidRPr="00264BA4" w:rsidRDefault="00264BA4">
      <w:pPr>
        <w:numPr>
          <w:ilvl w:val="0"/>
          <w:numId w:val="31"/>
        </w:numPr>
        <w:spacing w:after="160" w:line="259" w:lineRule="auto"/>
        <w:ind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Oświadczenia i dokumenty składane przez Wykonawcę wraz z ofertą muszą być aktualne na dzień składania ofert.</w:t>
      </w:r>
    </w:p>
    <w:p w14:paraId="40F2A337" w14:textId="77777777" w:rsidR="00264BA4" w:rsidRPr="00264BA4" w:rsidRDefault="00264BA4">
      <w:pPr>
        <w:numPr>
          <w:ilvl w:val="0"/>
          <w:numId w:val="31"/>
        </w:numPr>
        <w:spacing w:after="160" w:line="259" w:lineRule="auto"/>
        <w:ind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W zakresie warunków udziału w postępowaniu Wykonawca, który złoży ofertę najkorzystniejszą cenowo zostanie wezwany do złożenia w terminie 3 dni roboczych:</w:t>
      </w:r>
    </w:p>
    <w:p w14:paraId="376C42C2" w14:textId="013ED61C" w:rsidR="00264BA4" w:rsidRPr="00264BA4" w:rsidRDefault="00264BA4">
      <w:pPr>
        <w:numPr>
          <w:ilvl w:val="0"/>
          <w:numId w:val="32"/>
        </w:numPr>
        <w:spacing w:after="160" w:line="259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wykaz zrealizowanych usług ze wskazaniem ich przedmiotu, dat wykonania i podmiotów, na rzecz których zostały wykonane wraz z dokumentami potwierdzającymi należyte wykonanie tych usług (tj. referencjami bądź innymi dokumentami sporządzonymi przez podmiot, na rzecz którego usługi zostały wykonane),</w:t>
      </w:r>
      <w:r w:rsidR="00356FE2">
        <w:rPr>
          <w:rFonts w:ascii="Aptos" w:eastAsia="Aptos" w:hAnsi="Aptos"/>
          <w:kern w:val="2"/>
          <w14:ligatures w14:val="standardContextual"/>
        </w:rPr>
        <w:t xml:space="preserve"> </w:t>
      </w:r>
      <w:r w:rsidR="00356FE2" w:rsidRPr="00356FE2">
        <w:rPr>
          <w:rFonts w:ascii="Aptos" w:eastAsia="Aptos" w:hAnsi="Aptos"/>
          <w:kern w:val="2"/>
          <w14:ligatures w14:val="standardContextual"/>
        </w:rPr>
        <w:t xml:space="preserve">sporządzony według wzoru stanowiącego załącznik nr </w:t>
      </w:r>
      <w:r w:rsidR="003D578A">
        <w:rPr>
          <w:rFonts w:ascii="Aptos" w:eastAsia="Aptos" w:hAnsi="Aptos"/>
          <w:kern w:val="2"/>
          <w14:ligatures w14:val="standardContextual"/>
        </w:rPr>
        <w:t>5</w:t>
      </w:r>
      <w:r w:rsidR="00356FE2" w:rsidRPr="00356FE2">
        <w:rPr>
          <w:rFonts w:ascii="Aptos" w:eastAsia="Aptos" w:hAnsi="Aptos"/>
          <w:kern w:val="2"/>
          <w14:ligatures w14:val="standardContextual"/>
        </w:rPr>
        <w:t xml:space="preserve"> do niniejszego </w:t>
      </w:r>
      <w:r w:rsidR="00240920">
        <w:rPr>
          <w:rFonts w:ascii="Aptos" w:eastAsia="Aptos" w:hAnsi="Aptos"/>
          <w:kern w:val="2"/>
          <w14:ligatures w14:val="standardContextual"/>
        </w:rPr>
        <w:t>Ogłoszenia</w:t>
      </w:r>
    </w:p>
    <w:p w14:paraId="4F49D4C8" w14:textId="23CDA5B1" w:rsidR="00264BA4" w:rsidRPr="00264BA4" w:rsidRDefault="00264BA4">
      <w:pPr>
        <w:numPr>
          <w:ilvl w:val="0"/>
          <w:numId w:val="32"/>
        </w:numPr>
        <w:spacing w:after="160" w:line="259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 xml:space="preserve">wykaz osób, </w:t>
      </w:r>
      <w:r w:rsidRPr="00264BA4">
        <w:rPr>
          <w:rFonts w:ascii="Aptos" w:eastAsia="Aptos" w:hAnsi="Aptos"/>
          <w:bCs/>
          <w:kern w:val="2"/>
          <w14:ligatures w14:val="standardContextual"/>
        </w:rPr>
        <w:t>skierowanych przez wykonawcę do realizacji zamówienia wraz z informacjami na temat ich doświadczenia niezbędnego do wykonania zamówienia oraz informacją o podstawie do dysponowania tymi osobami</w:t>
      </w:r>
      <w:r w:rsidR="00356FE2">
        <w:rPr>
          <w:rFonts w:ascii="Aptos" w:eastAsia="Aptos" w:hAnsi="Aptos"/>
          <w:bCs/>
          <w:kern w:val="2"/>
          <w14:ligatures w14:val="standardContextual"/>
        </w:rPr>
        <w:t xml:space="preserve">, </w:t>
      </w:r>
      <w:r w:rsidR="00356FE2" w:rsidRPr="00356FE2">
        <w:rPr>
          <w:rFonts w:ascii="Aptos" w:eastAsia="Aptos" w:hAnsi="Aptos"/>
          <w:bCs/>
          <w:kern w:val="2"/>
          <w14:ligatures w14:val="standardContextual"/>
        </w:rPr>
        <w:t xml:space="preserve">sporządzony według wzoru stanowiącego załącznik nr </w:t>
      </w:r>
      <w:r w:rsidR="003D578A">
        <w:rPr>
          <w:rFonts w:ascii="Aptos" w:eastAsia="Aptos" w:hAnsi="Aptos"/>
          <w:bCs/>
          <w:kern w:val="2"/>
          <w14:ligatures w14:val="standardContextual"/>
        </w:rPr>
        <w:t>6</w:t>
      </w:r>
      <w:r w:rsidR="00356FE2" w:rsidRPr="00356FE2">
        <w:rPr>
          <w:rFonts w:ascii="Aptos" w:eastAsia="Aptos" w:hAnsi="Aptos"/>
          <w:bCs/>
          <w:kern w:val="2"/>
          <w14:ligatures w14:val="standardContextual"/>
        </w:rPr>
        <w:t xml:space="preserve"> do niniejszego </w:t>
      </w:r>
      <w:r w:rsidR="00240920">
        <w:rPr>
          <w:rFonts w:ascii="Aptos" w:eastAsia="Aptos" w:hAnsi="Aptos"/>
          <w:bCs/>
          <w:kern w:val="2"/>
          <w14:ligatures w14:val="standardContextual"/>
        </w:rPr>
        <w:t>ogłoszenia.</w:t>
      </w:r>
    </w:p>
    <w:p w14:paraId="5E74E15C" w14:textId="77777777" w:rsidR="00264BA4" w:rsidRPr="00264BA4" w:rsidRDefault="00264BA4">
      <w:pPr>
        <w:numPr>
          <w:ilvl w:val="0"/>
          <w:numId w:val="31"/>
        </w:numPr>
        <w:spacing w:after="160" w:line="259" w:lineRule="auto"/>
        <w:ind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Jeżeli Wykonawca nie złożył oświadczeń lub dokumentów, o których mowa w niniejszym rozdziale lub są one niekompletne lub zawierają błędy, Zamawiający wezwie jednokrotnie Wykonawcę odpowiednio do ich złożenia, poprawienia lub uzupełnienia w wyznaczonym przez siebie terminie, chyba że:</w:t>
      </w:r>
    </w:p>
    <w:p w14:paraId="44F6650E" w14:textId="77777777" w:rsidR="00264BA4" w:rsidRPr="00264BA4" w:rsidRDefault="00264BA4">
      <w:pPr>
        <w:numPr>
          <w:ilvl w:val="0"/>
          <w:numId w:val="16"/>
        </w:numPr>
        <w:spacing w:after="160" w:line="259" w:lineRule="auto"/>
        <w:ind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oferta Wykonawcy podlega odrzuceniu bez względu na ich złożenie, uzupełnienie lub poprawienie lub</w:t>
      </w:r>
    </w:p>
    <w:p w14:paraId="1DDB4113" w14:textId="77777777" w:rsidR="00264BA4" w:rsidRDefault="00264BA4">
      <w:pPr>
        <w:numPr>
          <w:ilvl w:val="0"/>
          <w:numId w:val="16"/>
        </w:numPr>
        <w:spacing w:after="160" w:line="259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lastRenderedPageBreak/>
        <w:t>zachodzą przesłanki unieważnienia postępowania</w:t>
      </w:r>
      <w:r>
        <w:rPr>
          <w:rFonts w:ascii="Aptos" w:eastAsia="Aptos" w:hAnsi="Aptos"/>
          <w:kern w:val="2"/>
          <w14:ligatures w14:val="standardContextual"/>
        </w:rPr>
        <w:t>.</w:t>
      </w:r>
    </w:p>
    <w:p w14:paraId="41B18320" w14:textId="7DF0E702" w:rsidR="009964C7" w:rsidRPr="00264BA4" w:rsidRDefault="00264BA4">
      <w:pPr>
        <w:numPr>
          <w:ilvl w:val="0"/>
          <w:numId w:val="31"/>
        </w:numPr>
        <w:spacing w:after="160" w:line="259" w:lineRule="auto"/>
        <w:ind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264BA4">
        <w:rPr>
          <w:rFonts w:ascii="Aptos" w:eastAsia="Aptos" w:hAnsi="Aptos"/>
          <w:kern w:val="2"/>
          <w14:ligatures w14:val="standardContextual"/>
        </w:rPr>
        <w:t>W przypadku niezłożenia dokumentów, o których mowa w ust. powyżej w terminie wyznaczonym w wezwaniu Zamawiający wykluczy Wykonawcę z postępowania o udzielenie zamówienia.</w:t>
      </w:r>
    </w:p>
    <w:p w14:paraId="4E9A7EC2" w14:textId="77777777" w:rsidR="00264BA4" w:rsidRPr="00264BA4" w:rsidRDefault="00264BA4" w:rsidP="00264BA4">
      <w:pPr>
        <w:spacing w:line="240" w:lineRule="auto"/>
        <w:jc w:val="both"/>
        <w:rPr>
          <w:rFonts w:asciiTheme="minorHAnsi" w:hAnsiTheme="minorHAnsi"/>
        </w:rPr>
      </w:pPr>
    </w:p>
    <w:p w14:paraId="4720F659" w14:textId="3EF9A1A0" w:rsidR="00050DE2" w:rsidRPr="0051006D" w:rsidRDefault="00264BA4" w:rsidP="0051006D">
      <w:pPr>
        <w:pStyle w:val="Nagwek1"/>
      </w:pPr>
      <w:r w:rsidRPr="0051006D">
        <w:t>Informacje o sposobie porozumiewania się zamawiającego z wykonawcami</w:t>
      </w:r>
    </w:p>
    <w:p w14:paraId="1CB011C9" w14:textId="77777777" w:rsidR="00264BA4" w:rsidRPr="00264BA4" w:rsidRDefault="00264BA4">
      <w:pPr>
        <w:pStyle w:val="Akapitzlist"/>
        <w:numPr>
          <w:ilvl w:val="0"/>
          <w:numId w:val="27"/>
        </w:numPr>
        <w:spacing w:line="240" w:lineRule="auto"/>
        <w:ind w:left="426"/>
        <w:jc w:val="both"/>
        <w:rPr>
          <w:rFonts w:asciiTheme="minorHAnsi" w:hAnsiTheme="minorHAnsi"/>
        </w:rPr>
      </w:pPr>
      <w:r w:rsidRPr="00264BA4">
        <w:rPr>
          <w:rFonts w:asciiTheme="minorHAnsi" w:hAnsiTheme="minorHAnsi"/>
        </w:rPr>
        <w:t>Postępowanie o udzielenie zamówienia prowadzi się z zachowaniem formy pisemnej.</w:t>
      </w:r>
    </w:p>
    <w:p w14:paraId="29A718D3" w14:textId="39377CEB" w:rsidR="00264BA4" w:rsidRPr="00264BA4" w:rsidRDefault="00264BA4">
      <w:pPr>
        <w:pStyle w:val="Akapitzlist"/>
        <w:numPr>
          <w:ilvl w:val="0"/>
          <w:numId w:val="27"/>
        </w:numPr>
        <w:spacing w:line="240" w:lineRule="auto"/>
        <w:ind w:left="426"/>
        <w:jc w:val="both"/>
        <w:rPr>
          <w:rFonts w:asciiTheme="minorHAnsi" w:hAnsiTheme="minorHAnsi"/>
        </w:rPr>
      </w:pPr>
      <w:r w:rsidRPr="00264BA4">
        <w:rPr>
          <w:rFonts w:asciiTheme="minorHAnsi" w:hAnsiTheme="minorHAnsi"/>
        </w:rPr>
        <w:t>Komunikacja między Zamawiającym a Wykonawcami (m. in. oświadczenia, wnioski, zawiadomienia, informacje itp.) odbywa się w języku polskim przy użyciu środków komunikacji elektronicznej na adres poczty elektronicznej</w:t>
      </w:r>
      <w:r>
        <w:rPr>
          <w:rFonts w:asciiTheme="minorHAnsi" w:hAnsiTheme="minorHAnsi"/>
        </w:rPr>
        <w:t>:</w:t>
      </w:r>
      <w:r w:rsidRPr="00264BA4">
        <w:rPr>
          <w:rFonts w:asciiTheme="minorHAnsi" w:hAnsiTheme="minorHAnsi"/>
        </w:rPr>
        <w:t xml:space="preserve"> </w:t>
      </w:r>
      <w:hyperlink r:id="rId8" w:history="1">
        <w:r w:rsidR="00D52E9B" w:rsidRPr="00CD45B7">
          <w:rPr>
            <w:rStyle w:val="Hipercze"/>
            <w:rFonts w:asciiTheme="minorHAnsi" w:hAnsiTheme="minorHAnsi"/>
          </w:rPr>
          <w:t>zamowienia@staryzamosc.pl</w:t>
        </w:r>
      </w:hyperlink>
      <w:r w:rsidR="00D52E9B">
        <w:rPr>
          <w:rFonts w:asciiTheme="minorHAnsi" w:hAnsiTheme="minorHAnsi"/>
        </w:rPr>
        <w:t xml:space="preserve"> </w:t>
      </w:r>
      <w:r w:rsidRPr="00264BA4">
        <w:rPr>
          <w:rFonts w:asciiTheme="minorHAnsi" w:hAnsiTheme="minorHAnsi"/>
        </w:rPr>
        <w:t>W tytule e-maila należy wpisać znak postępowania.</w:t>
      </w:r>
    </w:p>
    <w:p w14:paraId="0A70111A" w14:textId="60749166" w:rsidR="00264BA4" w:rsidRPr="00264BA4" w:rsidRDefault="00264BA4">
      <w:pPr>
        <w:pStyle w:val="Akapitzlist"/>
        <w:numPr>
          <w:ilvl w:val="0"/>
          <w:numId w:val="27"/>
        </w:numPr>
        <w:spacing w:line="240" w:lineRule="auto"/>
        <w:ind w:left="426"/>
        <w:jc w:val="both"/>
        <w:rPr>
          <w:rFonts w:asciiTheme="minorHAnsi" w:hAnsiTheme="minorHAnsi"/>
        </w:rPr>
      </w:pPr>
      <w:r w:rsidRPr="00264BA4">
        <w:rPr>
          <w:rFonts w:asciiTheme="minorHAnsi" w:hAnsiTheme="minorHAnsi"/>
        </w:rPr>
        <w:t xml:space="preserve">Wykonawca może zwrócić się do Zamawiającego o wyjaśnienie treści </w:t>
      </w:r>
      <w:r w:rsidR="00740D04">
        <w:rPr>
          <w:rFonts w:asciiTheme="minorHAnsi" w:hAnsiTheme="minorHAnsi"/>
        </w:rPr>
        <w:t>Ogłoszenia</w:t>
      </w:r>
      <w:r w:rsidRPr="00264BA4">
        <w:rPr>
          <w:rFonts w:asciiTheme="minorHAnsi" w:hAnsiTheme="minorHAnsi"/>
        </w:rPr>
        <w:t>.</w:t>
      </w:r>
    </w:p>
    <w:p w14:paraId="084CB9A3" w14:textId="3FB54C29" w:rsidR="00264BA4" w:rsidRPr="00264BA4" w:rsidRDefault="00264BA4">
      <w:pPr>
        <w:pStyle w:val="Akapitzlist"/>
        <w:numPr>
          <w:ilvl w:val="0"/>
          <w:numId w:val="27"/>
        </w:numPr>
        <w:spacing w:line="240" w:lineRule="auto"/>
        <w:ind w:left="426"/>
        <w:jc w:val="both"/>
        <w:rPr>
          <w:rFonts w:asciiTheme="minorHAnsi" w:hAnsiTheme="minorHAnsi"/>
        </w:rPr>
      </w:pPr>
      <w:r w:rsidRPr="00264BA4">
        <w:rPr>
          <w:rFonts w:asciiTheme="minorHAnsi" w:hAnsiTheme="minorHAnsi"/>
        </w:rPr>
        <w:t xml:space="preserve">W uzasadnionych przypadkach Zamawiający może przed upływem terminu składania ofert zmienić treść </w:t>
      </w:r>
      <w:r w:rsidR="00740D04">
        <w:rPr>
          <w:rFonts w:asciiTheme="minorHAnsi" w:hAnsiTheme="minorHAnsi"/>
        </w:rPr>
        <w:t>Ogłoszenia</w:t>
      </w:r>
      <w:r w:rsidRPr="00264BA4">
        <w:rPr>
          <w:rFonts w:asciiTheme="minorHAnsi" w:hAnsiTheme="minorHAnsi"/>
        </w:rPr>
        <w:t xml:space="preserve">. </w:t>
      </w:r>
    </w:p>
    <w:p w14:paraId="027A559F" w14:textId="77777777" w:rsidR="00264BA4" w:rsidRPr="00264BA4" w:rsidRDefault="00264BA4">
      <w:pPr>
        <w:pStyle w:val="Akapitzlist"/>
        <w:numPr>
          <w:ilvl w:val="0"/>
          <w:numId w:val="27"/>
        </w:numPr>
        <w:spacing w:line="240" w:lineRule="auto"/>
        <w:ind w:left="426"/>
        <w:jc w:val="both"/>
        <w:rPr>
          <w:rFonts w:asciiTheme="minorHAnsi" w:hAnsiTheme="minorHAnsi"/>
        </w:rPr>
      </w:pPr>
      <w:r w:rsidRPr="00264BA4">
        <w:rPr>
          <w:rFonts w:asciiTheme="minorHAnsi" w:hAnsiTheme="minorHAnsi"/>
        </w:rPr>
        <w:t>Zamawiający nie przewiduje zebrania Wykonawców.</w:t>
      </w:r>
    </w:p>
    <w:p w14:paraId="2A33591B" w14:textId="31399F5C" w:rsidR="00264BA4" w:rsidRPr="00F10B34" w:rsidRDefault="00264BA4">
      <w:pPr>
        <w:pStyle w:val="Akapitzlist"/>
        <w:numPr>
          <w:ilvl w:val="0"/>
          <w:numId w:val="27"/>
        </w:numPr>
        <w:spacing w:line="240" w:lineRule="auto"/>
        <w:ind w:left="426"/>
        <w:jc w:val="both"/>
        <w:rPr>
          <w:rFonts w:asciiTheme="minorHAnsi" w:hAnsiTheme="minorHAnsi"/>
        </w:rPr>
      </w:pPr>
      <w:r w:rsidRPr="00264BA4">
        <w:rPr>
          <w:rFonts w:asciiTheme="minorHAnsi" w:hAnsiTheme="minorHAnsi"/>
        </w:rPr>
        <w:t>Zamawiający</w:t>
      </w:r>
      <w:r w:rsidRPr="00F10B34">
        <w:rPr>
          <w:rFonts w:asciiTheme="minorHAnsi" w:hAnsiTheme="minorHAnsi"/>
        </w:rPr>
        <w:t xml:space="preserve"> nie udziela telefonicznie informacji dotyczących treści </w:t>
      </w:r>
      <w:r w:rsidR="00740D04">
        <w:rPr>
          <w:rFonts w:asciiTheme="minorHAnsi" w:hAnsiTheme="minorHAnsi"/>
        </w:rPr>
        <w:t>ogłoszenia</w:t>
      </w:r>
      <w:r w:rsidRPr="00F10B34">
        <w:rPr>
          <w:rFonts w:asciiTheme="minorHAnsi" w:hAnsiTheme="minorHAnsi"/>
        </w:rPr>
        <w:t>.</w:t>
      </w:r>
    </w:p>
    <w:p w14:paraId="30ACA60B" w14:textId="77777777" w:rsidR="00617C2C" w:rsidRPr="0051006D" w:rsidRDefault="00617C2C" w:rsidP="00617C2C">
      <w:pPr>
        <w:spacing w:line="240" w:lineRule="auto"/>
        <w:jc w:val="both"/>
        <w:rPr>
          <w:rFonts w:asciiTheme="minorHAnsi" w:hAnsiTheme="minorHAnsi"/>
        </w:rPr>
      </w:pPr>
    </w:p>
    <w:p w14:paraId="6A6AB0FC" w14:textId="1F33B6B9" w:rsidR="00050DE2" w:rsidRPr="0051006D" w:rsidRDefault="007D04BC" w:rsidP="0051006D">
      <w:pPr>
        <w:pStyle w:val="Nagwek1"/>
      </w:pPr>
      <w:r w:rsidRPr="0051006D">
        <w:t>Termin związania ofertą</w:t>
      </w:r>
    </w:p>
    <w:p w14:paraId="1A14AE35" w14:textId="6BEF9D97" w:rsidR="0025449B" w:rsidRPr="0051006D" w:rsidRDefault="00D72632">
      <w:pPr>
        <w:pStyle w:val="Akapitzlist"/>
        <w:numPr>
          <w:ilvl w:val="0"/>
          <w:numId w:val="33"/>
        </w:numPr>
        <w:spacing w:line="240" w:lineRule="auto"/>
        <w:ind w:left="426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 xml:space="preserve">Wykonawca jest związany ofertą przez okres </w:t>
      </w:r>
      <w:r w:rsidR="004E1DBC" w:rsidRPr="0051006D">
        <w:rPr>
          <w:rFonts w:asciiTheme="minorHAnsi" w:hAnsiTheme="minorHAnsi"/>
        </w:rPr>
        <w:t>30</w:t>
      </w:r>
      <w:r w:rsidRPr="0051006D">
        <w:rPr>
          <w:rFonts w:asciiTheme="minorHAnsi" w:hAnsiTheme="minorHAnsi"/>
        </w:rPr>
        <w:t xml:space="preserve"> dni od terminu składania ofert.</w:t>
      </w:r>
    </w:p>
    <w:p w14:paraId="1B6CB3B3" w14:textId="39DC988A" w:rsidR="005B6C97" w:rsidRPr="0051006D" w:rsidRDefault="00A07722">
      <w:pPr>
        <w:pStyle w:val="Akapitzlist"/>
        <w:numPr>
          <w:ilvl w:val="0"/>
          <w:numId w:val="33"/>
        </w:numPr>
        <w:spacing w:line="240" w:lineRule="auto"/>
        <w:ind w:left="426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Bieg terminu związania ofertą rozpoczyna się wraz z upływem terminu składania ofert.</w:t>
      </w:r>
    </w:p>
    <w:p w14:paraId="699FC324" w14:textId="06CF9CEE" w:rsidR="007972DD" w:rsidRPr="0051006D" w:rsidRDefault="007972DD" w:rsidP="00F445EA">
      <w:pPr>
        <w:pStyle w:val="Akapitzlist"/>
        <w:spacing w:line="240" w:lineRule="auto"/>
        <w:ind w:left="709"/>
        <w:jc w:val="both"/>
        <w:rPr>
          <w:rFonts w:asciiTheme="minorHAnsi" w:hAnsiTheme="minorHAnsi"/>
          <w:b/>
        </w:rPr>
      </w:pPr>
    </w:p>
    <w:p w14:paraId="38338F59" w14:textId="7893E508" w:rsidR="00050DE2" w:rsidRPr="0051006D" w:rsidRDefault="007D04BC" w:rsidP="00F529C5">
      <w:pPr>
        <w:pStyle w:val="Nagwek1"/>
      </w:pPr>
      <w:r>
        <w:t>O</w:t>
      </w:r>
      <w:r w:rsidRPr="0051006D">
        <w:t>pis sposobu przygotowania ofert</w:t>
      </w:r>
    </w:p>
    <w:p w14:paraId="25F28F48" w14:textId="6219651A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 xml:space="preserve">Wykonawca może złożyć jedną ofertę sporządzoną według wzoru stanowiącego Załącznik nr </w:t>
      </w:r>
      <w:r w:rsidR="00FC2B1C">
        <w:rPr>
          <w:rFonts w:ascii="Aptos" w:eastAsia="Aptos" w:hAnsi="Aptos"/>
          <w:kern w:val="2"/>
          <w14:ligatures w14:val="standardContextual"/>
        </w:rPr>
        <w:t>2</w:t>
      </w:r>
      <w:r w:rsidRPr="007D04BC">
        <w:rPr>
          <w:rFonts w:ascii="Aptos" w:eastAsia="Aptos" w:hAnsi="Aptos"/>
          <w:kern w:val="2"/>
          <w14:ligatures w14:val="standardContextual"/>
        </w:rPr>
        <w:t xml:space="preserve"> do </w:t>
      </w:r>
      <w:r w:rsidR="0055433F">
        <w:rPr>
          <w:rFonts w:ascii="Aptos" w:eastAsia="Aptos" w:hAnsi="Aptos"/>
          <w:kern w:val="2"/>
          <w14:ligatures w14:val="standardContextual"/>
        </w:rPr>
        <w:t>Ogłoszenia</w:t>
      </w:r>
      <w:r w:rsidRPr="007D04BC">
        <w:rPr>
          <w:rFonts w:ascii="Aptos" w:eastAsia="Aptos" w:hAnsi="Aptos"/>
          <w:kern w:val="2"/>
          <w14:ligatures w14:val="standardContextual"/>
        </w:rPr>
        <w:t xml:space="preserve"> – Formularz oferty.</w:t>
      </w:r>
    </w:p>
    <w:p w14:paraId="656F883C" w14:textId="77777777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>Oferta musi być czytelna i sporządzona z zachowaniem formy pisemnej pod rygorem nieważności.</w:t>
      </w:r>
    </w:p>
    <w:p w14:paraId="02CA3FCA" w14:textId="26D6C19F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 xml:space="preserve">Wykonawca zobowiązany jest przedstawić w Formularzu oferty wszystkie informacje wymagane przez Zamawiającego, które zostały określone we wzorze stanowiącym Załącznik nr </w:t>
      </w:r>
      <w:r w:rsidR="00FC2B1C">
        <w:rPr>
          <w:rFonts w:ascii="Aptos" w:eastAsia="Aptos" w:hAnsi="Aptos"/>
          <w:kern w:val="2"/>
          <w14:ligatures w14:val="standardContextual"/>
        </w:rPr>
        <w:t>2</w:t>
      </w:r>
      <w:r w:rsidRPr="007D04BC">
        <w:rPr>
          <w:rFonts w:ascii="Aptos" w:eastAsia="Aptos" w:hAnsi="Aptos"/>
          <w:kern w:val="2"/>
          <w14:ligatures w14:val="standardContextual"/>
        </w:rPr>
        <w:t xml:space="preserve"> do </w:t>
      </w:r>
      <w:r w:rsidR="0055433F">
        <w:rPr>
          <w:rFonts w:ascii="Aptos" w:eastAsia="Aptos" w:hAnsi="Aptos"/>
          <w:kern w:val="2"/>
          <w14:ligatures w14:val="standardContextual"/>
        </w:rPr>
        <w:t>Ogłoszenia.</w:t>
      </w:r>
      <w:r w:rsidRPr="007D04BC">
        <w:rPr>
          <w:rFonts w:ascii="Aptos" w:eastAsia="Aptos" w:hAnsi="Aptos"/>
          <w:kern w:val="2"/>
          <w14:ligatures w14:val="standardContextual"/>
        </w:rPr>
        <w:t xml:space="preserve"> Treść Formularza oferty nie podlega uzupełnieniu przez Zamawiającego. Brak informacji wymaganych przez Zamawiającego w Formularzu oferty spowoduje odrzucenie oferty.</w:t>
      </w:r>
    </w:p>
    <w:p w14:paraId="23FDE1A1" w14:textId="77777777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>Oferta oraz inne dokumenty i/lub oświadczenia muszą być podpisana przez Wykonawcę, tj. osobę (osoby) reprezentującą Wykonawcę, zgodnie z zasadami reprezentacji wskazanymi we właściwym rejestrze lub osobę (osoby) upoważnioną do reprezentowania Wykonawcy.</w:t>
      </w:r>
    </w:p>
    <w:p w14:paraId="5DC5AEA3" w14:textId="77777777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 xml:space="preserve">Jeżeli osoba (osoby) podpisująca ofertę (reprezentująca Wykonawcę lub Wykonawców występujących wspólnie) działa na podstawie pełnomocnictwa, pełnomocnictwo w postaci elektronicznej musi zostać dołączone do oferty. Pełnomocnictwo przekazuje się w postaci elektronicznej i opatruje się kwalifikowanym podpisem elektronicznym lub podpisem zaufanym. W przypadku, gdy pełnomocnictwo zostało sporządzone jako dokument w postaci papierowej i opatrzone własnoręcznym podpisem, przekazuje się cyfrowe odwzorowanie tego </w:t>
      </w:r>
      <w:r w:rsidRPr="007D04BC">
        <w:rPr>
          <w:rFonts w:ascii="Aptos" w:eastAsia="Aptos" w:hAnsi="Aptos"/>
          <w:kern w:val="2"/>
          <w14:ligatures w14:val="standardContextual"/>
        </w:rPr>
        <w:lastRenderedPageBreak/>
        <w:t>dokumentu opatrzone kwalifikowanym podpisem elektronicznym lub podpisem zaufanym.</w:t>
      </w:r>
    </w:p>
    <w:p w14:paraId="03C98932" w14:textId="6B787BAB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 xml:space="preserve">Ofertę, oświadczenia oraz dokumenty w ramach przedmiotowego postępowania Wykonawca przekazuje elektronicznie na adres e-mail: </w:t>
      </w:r>
      <w:hyperlink r:id="rId9" w:history="1">
        <w:r w:rsidR="00D52E9B" w:rsidRPr="00CD45B7">
          <w:rPr>
            <w:rStyle w:val="Hipercze"/>
            <w:rFonts w:ascii="Aptos" w:eastAsia="Aptos" w:hAnsi="Aptos"/>
            <w:kern w:val="2"/>
            <w14:ligatures w14:val="standardContextual"/>
          </w:rPr>
          <w:t>zamowienia@staryzamosc.pl</w:t>
        </w:r>
      </w:hyperlink>
      <w:r w:rsidR="00D52E9B">
        <w:rPr>
          <w:rFonts w:ascii="Aptos" w:eastAsia="Aptos" w:hAnsi="Aptos"/>
          <w:kern w:val="2"/>
          <w14:ligatures w14:val="standardContextual"/>
        </w:rPr>
        <w:t xml:space="preserve"> </w:t>
      </w:r>
      <w:r w:rsidRPr="007D04BC">
        <w:rPr>
          <w:rFonts w:ascii="Aptos" w:eastAsia="Aptos" w:hAnsi="Aptos"/>
          <w:kern w:val="2"/>
          <w14:ligatures w14:val="standardContextual"/>
        </w:rPr>
        <w:t>w następujący sposób:</w:t>
      </w:r>
    </w:p>
    <w:p w14:paraId="65A0FECE" w14:textId="77777777" w:rsidR="007D04BC" w:rsidRPr="007D04BC" w:rsidRDefault="007D04BC" w:rsidP="007D04BC">
      <w:pPr>
        <w:numPr>
          <w:ilvl w:val="4"/>
          <w:numId w:val="1"/>
        </w:numPr>
        <w:spacing w:after="160" w:line="259" w:lineRule="auto"/>
        <w:ind w:left="851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>dokument sporządzony elektronicznie podpisany kwalifikowanym podpisem elektronicznym lub podpisem zaufanym lub</w:t>
      </w:r>
    </w:p>
    <w:p w14:paraId="6C5C1527" w14:textId="77777777" w:rsidR="007D04BC" w:rsidRPr="007D04BC" w:rsidRDefault="007D04BC" w:rsidP="007D04BC">
      <w:pPr>
        <w:numPr>
          <w:ilvl w:val="4"/>
          <w:numId w:val="1"/>
        </w:numPr>
        <w:spacing w:after="160" w:line="259" w:lineRule="auto"/>
        <w:ind w:left="851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>skan dokumentu  sporządzonego jako dokument w postaci papierowej i opatrzony własnoręcznym podpisem poświadczony za zgodność z oryginałem kwalifikowanym podpisem elektronicznym lub podpisem zaufanym przez tą samą osobę, która podpisała dokument w postaci papierowej.</w:t>
      </w:r>
    </w:p>
    <w:p w14:paraId="23A45DB9" w14:textId="77777777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>Na potrzeby oceny ofert oferta musi zawierać:</w:t>
      </w:r>
    </w:p>
    <w:p w14:paraId="73AC530D" w14:textId="789F8654" w:rsidR="007D04BC" w:rsidRPr="007D04BC" w:rsidRDefault="007D04BC" w:rsidP="007D04BC">
      <w:pPr>
        <w:numPr>
          <w:ilvl w:val="4"/>
          <w:numId w:val="1"/>
        </w:numPr>
        <w:spacing w:after="160" w:line="259" w:lineRule="auto"/>
        <w:ind w:left="851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 xml:space="preserve">formularz oferty sporządzony i wypełniony według wzoru stanowiącego Załącznik nr </w:t>
      </w:r>
      <w:r w:rsidR="00FC2B1C">
        <w:rPr>
          <w:rFonts w:ascii="Aptos" w:eastAsia="Aptos" w:hAnsi="Aptos"/>
          <w:kern w:val="2"/>
          <w14:ligatures w14:val="standardContextual"/>
        </w:rPr>
        <w:t>2</w:t>
      </w:r>
      <w:r w:rsidRPr="007D04BC">
        <w:rPr>
          <w:rFonts w:ascii="Aptos" w:eastAsia="Aptos" w:hAnsi="Aptos"/>
          <w:kern w:val="2"/>
          <w14:ligatures w14:val="standardContextual"/>
        </w:rPr>
        <w:t xml:space="preserve"> do </w:t>
      </w:r>
      <w:r w:rsidR="0055433F">
        <w:rPr>
          <w:rFonts w:ascii="Aptos" w:eastAsia="Aptos" w:hAnsi="Aptos"/>
          <w:kern w:val="2"/>
          <w14:ligatures w14:val="standardContextual"/>
        </w:rPr>
        <w:t>Ogłoszenia</w:t>
      </w:r>
      <w:r w:rsidRPr="007D04BC">
        <w:rPr>
          <w:rFonts w:ascii="Aptos" w:eastAsia="Aptos" w:hAnsi="Aptos"/>
          <w:kern w:val="2"/>
          <w14:ligatures w14:val="standardContextual"/>
        </w:rPr>
        <w:t>;</w:t>
      </w:r>
    </w:p>
    <w:p w14:paraId="34FB198D" w14:textId="033A8610" w:rsidR="007D04BC" w:rsidRPr="007D04BC" w:rsidRDefault="007D04BC" w:rsidP="007D04BC">
      <w:pPr>
        <w:numPr>
          <w:ilvl w:val="4"/>
          <w:numId w:val="1"/>
        </w:numPr>
        <w:spacing w:after="160" w:line="259" w:lineRule="auto"/>
        <w:ind w:left="851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 xml:space="preserve">oświadczenie, o którym mowa w Rozdziale VI niniejszego </w:t>
      </w:r>
      <w:r w:rsidR="0055433F">
        <w:rPr>
          <w:rFonts w:ascii="Aptos" w:eastAsia="Aptos" w:hAnsi="Aptos"/>
          <w:kern w:val="2"/>
          <w14:ligatures w14:val="standardContextual"/>
        </w:rPr>
        <w:t>Ogłoszenia</w:t>
      </w:r>
      <w:r w:rsidRPr="007D04BC">
        <w:rPr>
          <w:rFonts w:ascii="Aptos" w:eastAsia="Aptos" w:hAnsi="Aptos"/>
          <w:kern w:val="2"/>
          <w14:ligatures w14:val="standardContextual"/>
        </w:rPr>
        <w:t xml:space="preserve">, sporządzone według wzoru stanowiącego Załącznik nr </w:t>
      </w:r>
      <w:r w:rsidR="00FC2B1C">
        <w:rPr>
          <w:rFonts w:ascii="Aptos" w:eastAsia="Aptos" w:hAnsi="Aptos"/>
          <w:kern w:val="2"/>
          <w14:ligatures w14:val="standardContextual"/>
        </w:rPr>
        <w:t>3</w:t>
      </w:r>
      <w:r w:rsidRPr="007D04BC">
        <w:rPr>
          <w:rFonts w:ascii="Aptos" w:eastAsia="Aptos" w:hAnsi="Aptos"/>
          <w:kern w:val="2"/>
          <w14:ligatures w14:val="standardContextual"/>
        </w:rPr>
        <w:t xml:space="preserve"> do </w:t>
      </w:r>
      <w:r w:rsidR="0055433F">
        <w:rPr>
          <w:rFonts w:ascii="Aptos" w:eastAsia="Aptos" w:hAnsi="Aptos"/>
          <w:kern w:val="2"/>
          <w14:ligatures w14:val="standardContextual"/>
        </w:rPr>
        <w:t>Ogłoszenia</w:t>
      </w:r>
      <w:r w:rsidRPr="007D04BC">
        <w:rPr>
          <w:rFonts w:ascii="Aptos" w:eastAsia="Aptos" w:hAnsi="Aptos"/>
          <w:kern w:val="2"/>
          <w14:ligatures w14:val="standardContextual"/>
        </w:rPr>
        <w:t>;</w:t>
      </w:r>
    </w:p>
    <w:p w14:paraId="20100B91" w14:textId="77777777" w:rsidR="007D04BC" w:rsidRPr="007D04BC" w:rsidRDefault="007D04BC" w:rsidP="007D04BC">
      <w:pPr>
        <w:numPr>
          <w:ilvl w:val="4"/>
          <w:numId w:val="1"/>
        </w:numPr>
        <w:spacing w:after="160" w:line="259" w:lineRule="auto"/>
        <w:ind w:left="851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>dokumenty, z których wynika prawo do podpisania oferty względnie do podpisania innych dokumentów składanych wraz z ofertą, chyba że Zamawiający może je uzyskać w szczególności za pomocą bezpłatnych i ogólnodostępnych baz danych, w szczególności rejestrów publicznych w rozumieniu ustawy o informatyzacji działalności podmiotów realizujących zadania publiczne, a Wykonawca wskazał to wraz ze złożeniem oferty.</w:t>
      </w:r>
    </w:p>
    <w:p w14:paraId="22988F3F" w14:textId="77777777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 xml:space="preserve">Wykonawca może złożyć ofertę do upływu terminu składania ofert. </w:t>
      </w:r>
    </w:p>
    <w:p w14:paraId="51BC27FF" w14:textId="77777777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>Wykonawca może wprowadzić zmiany lub wycofać ofertę przed upływem terminu składania ofert.</w:t>
      </w:r>
    </w:p>
    <w:p w14:paraId="3A573FBF" w14:textId="77777777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>Powiadomienie o wprowadzeniu zmiany musi być złożone według takich samych zasad jak składana oferta, odpowiednio oznakowana z dopiskiem „ZMIANA”.</w:t>
      </w:r>
    </w:p>
    <w:p w14:paraId="4035619F" w14:textId="77777777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>Poświadczenia za zgodność z oryginałem dokonuje odpowiednio Wykonawca, Wykonawca wspólnie ubiegający się o udzielenie zamówienia w zakresie dokumentów, które każdego z nich dotyczą.</w:t>
      </w:r>
    </w:p>
    <w:p w14:paraId="5AEEE56E" w14:textId="64D7C182" w:rsidR="007D04BC" w:rsidRPr="007D04BC" w:rsidRDefault="007D04BC" w:rsidP="007D04BC">
      <w:pPr>
        <w:numPr>
          <w:ilvl w:val="3"/>
          <w:numId w:val="1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7D04BC">
        <w:rPr>
          <w:rFonts w:ascii="Aptos" w:eastAsia="Aptos" w:hAnsi="Aptos"/>
          <w:kern w:val="2"/>
          <w14:ligatures w14:val="standardContextual"/>
        </w:rPr>
        <w:t xml:space="preserve">Jeżeli oświadczenia i dokumenty, o których mowa w Rozdziale VI niniejszego </w:t>
      </w:r>
      <w:r w:rsidR="0055433F">
        <w:rPr>
          <w:rFonts w:ascii="Aptos" w:eastAsia="Aptos" w:hAnsi="Aptos"/>
          <w:kern w:val="2"/>
          <w14:ligatures w14:val="standardContextual"/>
        </w:rPr>
        <w:t>Ogłoszenia</w:t>
      </w:r>
      <w:r w:rsidRPr="007D04BC">
        <w:rPr>
          <w:rFonts w:ascii="Aptos" w:eastAsia="Aptos" w:hAnsi="Aptos"/>
          <w:kern w:val="2"/>
          <w14:ligatures w14:val="standardContextual"/>
        </w:rPr>
        <w:t xml:space="preserve"> są sporządzone w języku obcym Wykonawca zobowiązany jest do przedstawienia ich tłumaczenia na język polski.</w:t>
      </w:r>
    </w:p>
    <w:p w14:paraId="5ADE8C36" w14:textId="77777777" w:rsidR="007D04BC" w:rsidRDefault="007D04BC" w:rsidP="007D04BC">
      <w:pPr>
        <w:spacing w:line="240" w:lineRule="auto"/>
        <w:jc w:val="both"/>
        <w:rPr>
          <w:rFonts w:asciiTheme="minorHAnsi" w:hAnsiTheme="minorHAnsi"/>
        </w:rPr>
      </w:pPr>
    </w:p>
    <w:p w14:paraId="5014A129" w14:textId="77777777" w:rsidR="007D04BC" w:rsidRDefault="007D04BC" w:rsidP="007D04BC">
      <w:pPr>
        <w:spacing w:line="240" w:lineRule="auto"/>
        <w:jc w:val="both"/>
        <w:rPr>
          <w:rFonts w:asciiTheme="minorHAnsi" w:hAnsiTheme="minorHAnsi"/>
        </w:rPr>
      </w:pPr>
    </w:p>
    <w:p w14:paraId="7D374870" w14:textId="77777777" w:rsidR="007D04BC" w:rsidRPr="007D04BC" w:rsidRDefault="007D04BC" w:rsidP="007D04BC">
      <w:pPr>
        <w:spacing w:line="240" w:lineRule="auto"/>
        <w:jc w:val="both"/>
        <w:rPr>
          <w:rFonts w:asciiTheme="minorHAnsi" w:hAnsiTheme="minorHAnsi"/>
        </w:rPr>
      </w:pPr>
    </w:p>
    <w:p w14:paraId="458BC575" w14:textId="3939D925" w:rsidR="00050DE2" w:rsidRPr="0051006D" w:rsidRDefault="00C45053" w:rsidP="008E5302">
      <w:pPr>
        <w:pStyle w:val="Nagwek1"/>
      </w:pPr>
      <w:r w:rsidRPr="0051006D">
        <w:t>Miejsce oraz termin składania i otwarcia ofert</w:t>
      </w:r>
    </w:p>
    <w:p w14:paraId="6F3FB8BD" w14:textId="2A93E720" w:rsidR="00360062" w:rsidRPr="00360062" w:rsidRDefault="00360062">
      <w:pPr>
        <w:numPr>
          <w:ilvl w:val="0"/>
          <w:numId w:val="34"/>
        </w:numPr>
        <w:spacing w:after="160" w:line="259" w:lineRule="auto"/>
        <w:ind w:left="425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360062">
        <w:rPr>
          <w:rFonts w:ascii="Aptos" w:eastAsia="Aptos" w:hAnsi="Aptos"/>
          <w:kern w:val="2"/>
          <w14:ligatures w14:val="standardContextual"/>
        </w:rPr>
        <w:t xml:space="preserve">Ofertę należy złożyć w formie pisemnej drogą elektroniczną na adres e-mail: </w:t>
      </w:r>
      <w:r w:rsidR="005B54A5">
        <w:rPr>
          <w:rFonts w:ascii="Aptos" w:eastAsia="Aptos" w:hAnsi="Aptos"/>
          <w:kern w:val="2"/>
          <w14:ligatures w14:val="standardContextual"/>
        </w:rPr>
        <w:t>zamowienia@staryzamosc.pl</w:t>
      </w:r>
      <w:r w:rsidRPr="00360062">
        <w:rPr>
          <w:rFonts w:ascii="Aptos" w:eastAsia="Aptos" w:hAnsi="Aptos"/>
          <w:kern w:val="2"/>
          <w14:ligatures w14:val="standardContextual"/>
        </w:rPr>
        <w:t xml:space="preserve"> nie później niż do dnia </w:t>
      </w:r>
      <w:r w:rsidR="000F1077">
        <w:rPr>
          <w:rFonts w:ascii="Aptos" w:eastAsia="Aptos" w:hAnsi="Aptos"/>
          <w:kern w:val="2"/>
          <w14:ligatures w14:val="standardContextual"/>
        </w:rPr>
        <w:t xml:space="preserve">20.06.2025 </w:t>
      </w:r>
      <w:r w:rsidRPr="00360062">
        <w:rPr>
          <w:rFonts w:ascii="Aptos" w:eastAsia="Aptos" w:hAnsi="Aptos"/>
          <w:kern w:val="2"/>
          <w14:ligatures w14:val="standardContextual"/>
        </w:rPr>
        <w:t xml:space="preserve">do godziny </w:t>
      </w:r>
      <w:r w:rsidR="000F1077">
        <w:rPr>
          <w:rFonts w:ascii="Aptos" w:eastAsia="Aptos" w:hAnsi="Aptos"/>
          <w:kern w:val="2"/>
          <w14:ligatures w14:val="standardContextual"/>
        </w:rPr>
        <w:t>12.00</w:t>
      </w:r>
    </w:p>
    <w:p w14:paraId="7A9F0CBD" w14:textId="77777777" w:rsidR="00360062" w:rsidRPr="00360062" w:rsidRDefault="00360062">
      <w:pPr>
        <w:numPr>
          <w:ilvl w:val="0"/>
          <w:numId w:val="34"/>
        </w:numPr>
        <w:spacing w:after="160" w:line="259" w:lineRule="auto"/>
        <w:ind w:left="425" w:hanging="357"/>
        <w:contextualSpacing/>
        <w:rPr>
          <w:rFonts w:ascii="Aptos" w:eastAsia="Aptos" w:hAnsi="Aptos"/>
          <w:b/>
          <w:kern w:val="2"/>
          <w14:ligatures w14:val="standardContextual"/>
        </w:rPr>
      </w:pPr>
      <w:r w:rsidRPr="00360062">
        <w:rPr>
          <w:rFonts w:ascii="Aptos" w:eastAsia="Aptos" w:hAnsi="Aptos"/>
          <w:kern w:val="2"/>
          <w14:ligatures w14:val="standardContextual"/>
        </w:rPr>
        <w:t>W przypadku złożenia oferty po upływie w/w terminu Zamawiający odrzuci ofertę.</w:t>
      </w:r>
    </w:p>
    <w:p w14:paraId="42B8A605" w14:textId="2B7BD15E" w:rsidR="00360062" w:rsidRPr="00360062" w:rsidRDefault="00360062">
      <w:pPr>
        <w:numPr>
          <w:ilvl w:val="0"/>
          <w:numId w:val="34"/>
        </w:numPr>
        <w:spacing w:after="160" w:line="259" w:lineRule="auto"/>
        <w:ind w:left="425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360062">
        <w:rPr>
          <w:rFonts w:ascii="Aptos" w:eastAsia="Aptos" w:hAnsi="Aptos"/>
          <w:kern w:val="2"/>
          <w14:ligatures w14:val="standardContextual"/>
        </w:rPr>
        <w:t xml:space="preserve">Otwarcie ofert odbędzie się w dniu </w:t>
      </w:r>
      <w:r w:rsidR="003A6833">
        <w:rPr>
          <w:rFonts w:ascii="Aptos" w:eastAsia="Aptos" w:hAnsi="Aptos"/>
          <w:kern w:val="2"/>
          <w14:ligatures w14:val="standardContextual"/>
        </w:rPr>
        <w:t>20.06.2025</w:t>
      </w:r>
      <w:r w:rsidRPr="00360062">
        <w:rPr>
          <w:rFonts w:ascii="Aptos" w:eastAsia="Aptos" w:hAnsi="Aptos"/>
          <w:kern w:val="2"/>
          <w14:ligatures w14:val="standardContextual"/>
        </w:rPr>
        <w:t xml:space="preserve"> o godz. </w:t>
      </w:r>
      <w:r w:rsidR="003A6833">
        <w:rPr>
          <w:rFonts w:ascii="Aptos" w:eastAsia="Aptos" w:hAnsi="Aptos"/>
          <w:kern w:val="2"/>
          <w14:ligatures w14:val="standardContextual"/>
        </w:rPr>
        <w:t>12.15.</w:t>
      </w:r>
    </w:p>
    <w:p w14:paraId="40C5F54B" w14:textId="77777777" w:rsidR="00360062" w:rsidRPr="00360062" w:rsidRDefault="00360062">
      <w:pPr>
        <w:numPr>
          <w:ilvl w:val="0"/>
          <w:numId w:val="34"/>
        </w:numPr>
        <w:spacing w:after="160" w:line="259" w:lineRule="auto"/>
        <w:ind w:left="425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360062">
        <w:rPr>
          <w:rFonts w:ascii="Aptos" w:eastAsia="Aptos" w:hAnsi="Aptos"/>
          <w:kern w:val="2"/>
          <w14:ligatures w14:val="standardContextual"/>
        </w:rPr>
        <w:t>Otwarcie ofert odbywa się bez udziału Wykonawców.</w:t>
      </w:r>
    </w:p>
    <w:p w14:paraId="7CA393BE" w14:textId="77777777" w:rsidR="00360062" w:rsidRDefault="00360062" w:rsidP="00360062">
      <w:pPr>
        <w:spacing w:line="240" w:lineRule="auto"/>
        <w:jc w:val="both"/>
        <w:rPr>
          <w:rFonts w:asciiTheme="minorHAnsi" w:hAnsiTheme="minorHAnsi"/>
        </w:rPr>
      </w:pPr>
    </w:p>
    <w:p w14:paraId="13C232F8" w14:textId="407C0652" w:rsidR="00F445EA" w:rsidRPr="00C2173A" w:rsidRDefault="00434465" w:rsidP="00C2173A">
      <w:pPr>
        <w:pStyle w:val="Nagwek1"/>
      </w:pPr>
      <w:r w:rsidRPr="00C2173A">
        <w:t>Opis sposobu obliczania ceny</w:t>
      </w:r>
    </w:p>
    <w:p w14:paraId="4BFA10FC" w14:textId="371C6E73" w:rsidR="00F9231D" w:rsidRPr="0051006D" w:rsidRDefault="00D80173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  <w:bCs/>
        </w:rPr>
        <w:lastRenderedPageBreak/>
        <w:t xml:space="preserve">Łączna cena oferty brutto musi zawierać wszystkie elementy związane z realizacją przedmiotu zamówienia. Cena oferty zostanie przedstawiona przez Wykonawcę </w:t>
      </w:r>
      <w:r w:rsidRPr="0051006D">
        <w:rPr>
          <w:rFonts w:asciiTheme="minorHAnsi" w:hAnsiTheme="minorHAnsi"/>
        </w:rPr>
        <w:t>w Formularzu</w:t>
      </w:r>
      <w:r w:rsidRPr="0051006D">
        <w:rPr>
          <w:rFonts w:asciiTheme="minorHAnsi" w:hAnsiTheme="minorHAnsi"/>
          <w:bCs/>
        </w:rPr>
        <w:t xml:space="preserve"> ofert</w:t>
      </w:r>
      <w:r w:rsidR="003D578A">
        <w:rPr>
          <w:rFonts w:asciiTheme="minorHAnsi" w:hAnsiTheme="minorHAnsi"/>
          <w:bCs/>
        </w:rPr>
        <w:t>y</w:t>
      </w:r>
      <w:r w:rsidRPr="0051006D">
        <w:rPr>
          <w:rFonts w:asciiTheme="minorHAnsi" w:hAnsiTheme="minorHAnsi"/>
          <w:bCs/>
        </w:rPr>
        <w:t xml:space="preserve"> stanowiącym Załącznik nr </w:t>
      </w:r>
      <w:r w:rsidR="00FC2B1C">
        <w:rPr>
          <w:rFonts w:asciiTheme="minorHAnsi" w:hAnsiTheme="minorHAnsi"/>
          <w:bCs/>
        </w:rPr>
        <w:t>2</w:t>
      </w:r>
      <w:r w:rsidRPr="0051006D">
        <w:rPr>
          <w:rFonts w:asciiTheme="minorHAnsi" w:hAnsiTheme="minorHAnsi"/>
          <w:bCs/>
        </w:rPr>
        <w:t xml:space="preserve"> do </w:t>
      </w:r>
      <w:r w:rsidR="0055433F">
        <w:rPr>
          <w:rFonts w:asciiTheme="minorHAnsi" w:hAnsiTheme="minorHAnsi"/>
          <w:bCs/>
        </w:rPr>
        <w:t>Ogłoszenia</w:t>
      </w:r>
      <w:r w:rsidRPr="0051006D">
        <w:rPr>
          <w:rFonts w:asciiTheme="minorHAnsi" w:hAnsiTheme="minorHAnsi"/>
          <w:bCs/>
        </w:rPr>
        <w:t>.</w:t>
      </w:r>
    </w:p>
    <w:p w14:paraId="33BFAE7A" w14:textId="77777777" w:rsidR="00F9231D" w:rsidRPr="0051006D" w:rsidRDefault="00F9231D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</w:rPr>
        <w:t xml:space="preserve">Cena musi być podana w </w:t>
      </w:r>
      <w:r w:rsidRPr="0051006D">
        <w:rPr>
          <w:rFonts w:asciiTheme="minorHAnsi" w:eastAsia="Cambria" w:hAnsiTheme="minorHAnsi" w:cs="Cambria"/>
        </w:rPr>
        <w:t>złotych</w:t>
      </w:r>
      <w:r w:rsidRPr="0051006D">
        <w:rPr>
          <w:rFonts w:asciiTheme="minorHAnsi" w:hAnsiTheme="minorHAnsi"/>
        </w:rPr>
        <w:t xml:space="preserve"> polskich cyfrowo i słownie, w zaokrągleniu do drugiego miejsca po przecinku.</w:t>
      </w:r>
    </w:p>
    <w:p w14:paraId="36C7C9DA" w14:textId="34CB3620" w:rsidR="00FF53C9" w:rsidRPr="0051006D" w:rsidRDefault="00F9231D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Rozliczenia między Zamawiającym a Wykonawcą będą regulowane w złotych polskich</w:t>
      </w:r>
      <w:r w:rsidRPr="0051006D">
        <w:rPr>
          <w:rFonts w:asciiTheme="minorHAnsi" w:eastAsia="Cambria" w:hAnsiTheme="minorHAnsi" w:cs="Cambria"/>
          <w:b/>
        </w:rPr>
        <w:t>.</w:t>
      </w:r>
      <w:r w:rsidR="00FF53C9" w:rsidRPr="00FF53C9">
        <w:rPr>
          <w:rFonts w:asciiTheme="minorHAnsi" w:hAnsiTheme="minorHAnsi"/>
          <w:bCs/>
        </w:rPr>
        <w:t xml:space="preserve"> </w:t>
      </w:r>
      <w:r w:rsidR="00FF53C9" w:rsidRPr="0051006D">
        <w:rPr>
          <w:rFonts w:asciiTheme="minorHAnsi" w:hAnsiTheme="minorHAnsi"/>
          <w:bCs/>
        </w:rPr>
        <w:t>Zamawiający nie przewiduje prowadzenia rozliczeń w walutach obcych.</w:t>
      </w:r>
    </w:p>
    <w:p w14:paraId="6CE06D09" w14:textId="36332C9C" w:rsidR="00F9231D" w:rsidRPr="0051006D" w:rsidRDefault="00F9231D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</w:rPr>
        <w:t xml:space="preserve">Wykonawca musi uwzględnić w cenie oferty wszelkie koszty niezbędne dla prawidłowego i pełnego wykonania zamówienia oraz wszelkie opłaty i podatki wynikające z </w:t>
      </w:r>
      <w:r w:rsidR="006D6DDC" w:rsidRPr="0051006D">
        <w:rPr>
          <w:rFonts w:asciiTheme="minorHAnsi" w:hAnsiTheme="minorHAnsi"/>
        </w:rPr>
        <w:t xml:space="preserve">przepisów </w:t>
      </w:r>
      <w:r w:rsidRPr="0051006D">
        <w:rPr>
          <w:rFonts w:asciiTheme="minorHAnsi" w:hAnsiTheme="minorHAnsi"/>
        </w:rPr>
        <w:t>obowiązujących</w:t>
      </w:r>
      <w:r w:rsidR="006D6DDC" w:rsidRPr="0051006D">
        <w:rPr>
          <w:rFonts w:asciiTheme="minorHAnsi" w:hAnsiTheme="minorHAnsi"/>
        </w:rPr>
        <w:t xml:space="preserve"> na dzień składania ofert</w:t>
      </w:r>
      <w:r w:rsidRPr="0051006D">
        <w:rPr>
          <w:rFonts w:asciiTheme="minorHAnsi" w:hAnsiTheme="minorHAnsi"/>
        </w:rPr>
        <w:t>.</w:t>
      </w:r>
    </w:p>
    <w:p w14:paraId="78C3F6AA" w14:textId="7412C406" w:rsidR="00F9231D" w:rsidRPr="0051006D" w:rsidRDefault="00F9231D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</w:rPr>
        <w:t>Jeżeli złożono ofertę, której cena zawiera towary, których nabycie prowadzi do powstania u Zamawiającego obowiązku podatkowego zgodnie z przepisami o podatku od towarów i usług (VAT)</w:t>
      </w:r>
      <w:r w:rsidR="00FF53C9">
        <w:rPr>
          <w:rFonts w:asciiTheme="minorHAnsi" w:hAnsiTheme="minorHAnsi"/>
        </w:rPr>
        <w:t>,</w:t>
      </w:r>
      <w:r w:rsidRPr="0051006D">
        <w:rPr>
          <w:rFonts w:asciiTheme="minorHAnsi" w:hAnsiTheme="minorHAnsi"/>
        </w:rPr>
        <w:t xml:space="preserve"> to Wykonawca wraz z ofertą składa o tym informację, wskazując nazwę (rodzaj) towaru lub usługi, których dostawa lub świadczenie będzie prowadzić do jego powstania, oraz wskazując ich wartość bez kwoty podatku. Zamawiający w celu oceny takiej oferty dolicza do przedstawionej w niej ceny podatek od towarów i usług, który miałby obowiązek rozliczyć zgodnie z tymi przepisami.</w:t>
      </w:r>
    </w:p>
    <w:p w14:paraId="2532F8B3" w14:textId="2EC9ACDA" w:rsidR="00695F15" w:rsidRPr="0051006D" w:rsidRDefault="00695F15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  <w:bCs/>
        </w:rPr>
        <w:t>Zamawiający poprawi oczywiste omyłki pisarskie i oczywiste omyłki rachunkowe w treści oferty z uwzględnieniem konsekwencji rachunkowych dokonanych poprawek oraz inne omyłki polegające na niezgodności oferty ze specyfikacją warunków zamówienia, niepowodujące istotnych zmian w treści oferty,</w:t>
      </w:r>
      <w:r w:rsidR="00FF53C9">
        <w:rPr>
          <w:rFonts w:asciiTheme="minorHAnsi" w:hAnsiTheme="minorHAnsi"/>
          <w:bCs/>
        </w:rPr>
        <w:t xml:space="preserve"> </w:t>
      </w:r>
      <w:r w:rsidRPr="0051006D">
        <w:rPr>
          <w:rFonts w:asciiTheme="minorHAnsi" w:hAnsiTheme="minorHAnsi"/>
          <w:bCs/>
        </w:rPr>
        <w:t>niezwłocznie zawiadamiając o tym Wykonawcę, którego oferta została poprawiona.</w:t>
      </w:r>
    </w:p>
    <w:p w14:paraId="7485A8F9" w14:textId="77777777" w:rsidR="00B51C68" w:rsidRPr="0051006D" w:rsidRDefault="00B51C68" w:rsidP="00B51C68">
      <w:pPr>
        <w:pStyle w:val="Akapitzlist"/>
        <w:ind w:left="567"/>
        <w:jc w:val="both"/>
        <w:rPr>
          <w:rFonts w:asciiTheme="minorHAnsi" w:hAnsiTheme="minorHAnsi"/>
          <w:b/>
        </w:rPr>
      </w:pPr>
    </w:p>
    <w:p w14:paraId="46B05C7B" w14:textId="5CBC2110" w:rsidR="00050DE2" w:rsidRPr="001E151E" w:rsidRDefault="00434465" w:rsidP="001E151E">
      <w:pPr>
        <w:pStyle w:val="Nagwek1"/>
      </w:pPr>
      <w:r w:rsidRPr="001E151E">
        <w:t>Opis kryteriów, którymi zamawiający będzie się kierował przy wyborze oferty</w:t>
      </w:r>
    </w:p>
    <w:p w14:paraId="429A6080" w14:textId="77777777" w:rsidR="00434465" w:rsidRPr="00434465" w:rsidRDefault="00434465">
      <w:pPr>
        <w:numPr>
          <w:ilvl w:val="0"/>
          <w:numId w:val="35"/>
        </w:numPr>
        <w:spacing w:after="160" w:line="259" w:lineRule="auto"/>
        <w:ind w:left="357" w:hanging="357"/>
        <w:contextualSpacing/>
        <w:rPr>
          <w:rFonts w:ascii="Aptos" w:eastAsia="Aptos" w:hAnsi="Aptos"/>
          <w:bCs/>
          <w:kern w:val="2"/>
          <w14:ligatures w14:val="standardContextual"/>
        </w:rPr>
      </w:pPr>
      <w:r w:rsidRPr="00434465">
        <w:rPr>
          <w:rFonts w:ascii="Aptos" w:eastAsia="Aptos" w:hAnsi="Aptos"/>
          <w:bCs/>
          <w:kern w:val="2"/>
          <w14:ligatures w14:val="standardContextual"/>
        </w:rPr>
        <w:t>Ocena ofert będzie dokonywana według skali punktowej, przy założeniu, że maksymalna punktacja wynosi 100 punktów. Punktacja przyznana ofercie Wykonawcy będzie sumą punktacji uzyskanej w każdym z niżej wymienionych kryteriów.</w:t>
      </w:r>
    </w:p>
    <w:p w14:paraId="3774EC63" w14:textId="77777777" w:rsidR="00434465" w:rsidRPr="00434465" w:rsidRDefault="00434465">
      <w:pPr>
        <w:numPr>
          <w:ilvl w:val="0"/>
          <w:numId w:val="35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434465">
        <w:rPr>
          <w:rFonts w:ascii="Aptos" w:eastAsia="Aptos" w:hAnsi="Aptos"/>
          <w:bCs/>
          <w:kern w:val="2"/>
          <w14:ligatures w14:val="standardContextual"/>
        </w:rPr>
        <w:t>Zamawiający</w:t>
      </w:r>
      <w:r w:rsidRPr="00434465">
        <w:rPr>
          <w:rFonts w:ascii="Aptos" w:eastAsia="Aptos" w:hAnsi="Aptos"/>
          <w:kern w:val="2"/>
          <w14:ligatures w14:val="standardContextual"/>
        </w:rPr>
        <w:t xml:space="preserve"> dokona oceny ofert na podstawie poniższych kryteriów:</w:t>
      </w:r>
    </w:p>
    <w:p w14:paraId="1B9D5C4C" w14:textId="77777777" w:rsidR="00434465" w:rsidRPr="00434465" w:rsidRDefault="00434465" w:rsidP="00434465">
      <w:pPr>
        <w:spacing w:after="160" w:line="259" w:lineRule="auto"/>
        <w:ind w:left="714" w:hanging="357"/>
        <w:rPr>
          <w:rFonts w:ascii="Aptos" w:eastAsia="Aptos" w:hAnsi="Aptos"/>
          <w:kern w:val="2"/>
          <w14:ligatures w14:val="standardContextual"/>
        </w:rPr>
      </w:pPr>
      <w:r w:rsidRPr="00434465">
        <w:rPr>
          <w:rFonts w:ascii="Aptos" w:eastAsia="Aptos" w:hAnsi="Aptos"/>
          <w:kern w:val="2"/>
          <w14:ligatures w14:val="standardContextual"/>
        </w:rPr>
        <w:t>Kryterium „Cena” – waga 100%</w:t>
      </w:r>
    </w:p>
    <w:p w14:paraId="7EEA8A46" w14:textId="77777777" w:rsidR="00434465" w:rsidRPr="00434465" w:rsidRDefault="00434465" w:rsidP="00434465">
      <w:pPr>
        <w:spacing w:after="160" w:line="259" w:lineRule="auto"/>
        <w:ind w:left="714" w:hanging="357"/>
        <w:rPr>
          <w:rFonts w:ascii="Aptos" w:eastAsia="Aptos" w:hAnsi="Aptos"/>
          <w:kern w:val="2"/>
          <w14:ligatures w14:val="standardContextual"/>
        </w:rPr>
      </w:pPr>
      <w:r w:rsidRPr="00434465">
        <w:rPr>
          <w:rFonts w:ascii="Aptos" w:eastAsia="Aptos" w:hAnsi="Aptos"/>
          <w:kern w:val="2"/>
          <w14:ligatures w14:val="standardContextual"/>
        </w:rPr>
        <w:t>Punkty w kryterium „Cena” (</w:t>
      </w:r>
      <w:r w:rsidRPr="00434465">
        <w:rPr>
          <w:rFonts w:ascii="Aptos" w:eastAsia="Aptos" w:hAnsi="Aptos"/>
          <w:bCs/>
          <w:kern w:val="2"/>
          <w14:ligatures w14:val="standardContextual"/>
        </w:rPr>
        <w:t>C</w:t>
      </w:r>
      <w:r w:rsidRPr="00434465">
        <w:rPr>
          <w:rFonts w:ascii="Aptos" w:eastAsia="Aptos" w:hAnsi="Aptos"/>
          <w:kern w:val="2"/>
          <w14:ligatures w14:val="standardContextual"/>
        </w:rPr>
        <w:t>) zostaną obliczone na podstawie poniższego wzoru:</w:t>
      </w:r>
    </w:p>
    <w:p w14:paraId="06C7A841" w14:textId="77777777" w:rsidR="00434465" w:rsidRPr="00434465" w:rsidRDefault="00434465" w:rsidP="00434465">
      <w:pPr>
        <w:spacing w:after="160" w:line="259" w:lineRule="auto"/>
        <w:ind w:left="714" w:hanging="357"/>
        <w:rPr>
          <w:rFonts w:ascii="Aptos" w:eastAsia="Aptos" w:hAnsi="Aptos"/>
          <w:bCs/>
          <w:kern w:val="2"/>
          <w14:ligatures w14:val="standardContextual"/>
        </w:rPr>
      </w:pPr>
      <w:r w:rsidRPr="00434465">
        <w:rPr>
          <w:rFonts w:ascii="Aptos" w:eastAsia="Aptos" w:hAnsi="Aptos"/>
          <w:bCs/>
          <w:kern w:val="2"/>
          <w14:ligatures w14:val="standardContextual"/>
        </w:rPr>
        <w:t>Liczba punktów C = (Cena oferty najtańszej) : (Cena oferty badanej) x 100</w:t>
      </w:r>
    </w:p>
    <w:p w14:paraId="348E6CCD" w14:textId="01EE7967" w:rsidR="00434465" w:rsidRPr="00434465" w:rsidRDefault="00434465" w:rsidP="00434465">
      <w:pPr>
        <w:spacing w:after="160" w:line="259" w:lineRule="auto"/>
        <w:ind w:left="357"/>
        <w:rPr>
          <w:rFonts w:ascii="Aptos" w:eastAsia="Aptos" w:hAnsi="Aptos"/>
          <w:kern w:val="2"/>
          <w14:ligatures w14:val="standardContextual"/>
        </w:rPr>
      </w:pPr>
      <w:r w:rsidRPr="00434465">
        <w:rPr>
          <w:rFonts w:ascii="Aptos" w:eastAsia="Aptos" w:hAnsi="Aptos"/>
          <w:kern w:val="2"/>
          <w14:ligatures w14:val="standardContextual"/>
        </w:rPr>
        <w:t>Końcowy wynik powyższego działania zostanie zaokrąglony do dwóch miejsc po</w:t>
      </w:r>
      <w:r>
        <w:rPr>
          <w:rFonts w:ascii="Aptos" w:eastAsia="Aptos" w:hAnsi="Aptos"/>
          <w:kern w:val="2"/>
          <w14:ligatures w14:val="standardContextual"/>
        </w:rPr>
        <w:t xml:space="preserve"> </w:t>
      </w:r>
      <w:r w:rsidRPr="00434465">
        <w:rPr>
          <w:rFonts w:ascii="Aptos" w:eastAsia="Aptos" w:hAnsi="Aptos"/>
          <w:kern w:val="2"/>
          <w14:ligatures w14:val="standardContextual"/>
        </w:rPr>
        <w:t>przecinku zgodnie z zasadami arytmetyki.</w:t>
      </w:r>
    </w:p>
    <w:p w14:paraId="56F0CE3C" w14:textId="77777777" w:rsidR="00434465" w:rsidRPr="00434465" w:rsidRDefault="00434465">
      <w:pPr>
        <w:numPr>
          <w:ilvl w:val="0"/>
          <w:numId w:val="35"/>
        </w:numPr>
        <w:spacing w:after="160" w:line="259" w:lineRule="auto"/>
        <w:ind w:left="357" w:hanging="357"/>
        <w:contextualSpacing/>
        <w:rPr>
          <w:rFonts w:ascii="Aptos" w:eastAsia="Aptos" w:hAnsi="Aptos"/>
          <w:kern w:val="2"/>
          <w14:ligatures w14:val="standardContextual"/>
        </w:rPr>
      </w:pPr>
      <w:r w:rsidRPr="00434465">
        <w:rPr>
          <w:rFonts w:ascii="Aptos" w:eastAsia="Aptos" w:hAnsi="Aptos"/>
          <w:bCs/>
          <w:kern w:val="2"/>
          <w14:ligatures w14:val="standardContextual"/>
        </w:rPr>
        <w:t>Za najkorzystniejszą zostanie uznana oferta, która uzyska łącznie największa liczbę punktów.</w:t>
      </w:r>
    </w:p>
    <w:p w14:paraId="5301697A" w14:textId="77777777" w:rsidR="00434465" w:rsidRPr="0051006D" w:rsidRDefault="00434465" w:rsidP="00434465">
      <w:pPr>
        <w:spacing w:after="200" w:line="240" w:lineRule="exact"/>
        <w:jc w:val="both"/>
        <w:rPr>
          <w:rFonts w:asciiTheme="minorHAnsi" w:hAnsiTheme="minorHAnsi"/>
        </w:rPr>
      </w:pPr>
    </w:p>
    <w:p w14:paraId="4BC9A8E5" w14:textId="003B2AD8" w:rsidR="00364399" w:rsidRPr="0051006D" w:rsidRDefault="00C45053" w:rsidP="007A4CE2">
      <w:pPr>
        <w:pStyle w:val="Nagwek1"/>
      </w:pPr>
      <w:r w:rsidRPr="0051006D">
        <w:t>Informacje o formalnościach, jakie powinny zostać dopełnione przy wyborze oferty w celu zawarcia umowy</w:t>
      </w:r>
    </w:p>
    <w:p w14:paraId="1261350E" w14:textId="77777777" w:rsidR="00FB022D" w:rsidRPr="0051006D" w:rsidRDefault="00FB022D" w:rsidP="00FB022D">
      <w:pPr>
        <w:pStyle w:val="Akapitzlist"/>
        <w:spacing w:line="240" w:lineRule="auto"/>
        <w:ind w:left="567"/>
        <w:jc w:val="both"/>
        <w:rPr>
          <w:rFonts w:asciiTheme="minorHAnsi" w:hAnsiTheme="minorHAnsi"/>
          <w:b/>
        </w:rPr>
      </w:pPr>
    </w:p>
    <w:p w14:paraId="363D2816" w14:textId="05E2B4DC" w:rsidR="00FB022D" w:rsidRPr="0051006D" w:rsidRDefault="00FB022D">
      <w:pPr>
        <w:pStyle w:val="Akapitzlist"/>
        <w:numPr>
          <w:ilvl w:val="0"/>
          <w:numId w:val="29"/>
        </w:numPr>
        <w:spacing w:line="240" w:lineRule="auto"/>
        <w:ind w:left="360"/>
        <w:jc w:val="both"/>
        <w:rPr>
          <w:rFonts w:asciiTheme="minorHAnsi" w:hAnsiTheme="minorHAnsi"/>
          <w:b/>
        </w:rPr>
      </w:pPr>
      <w:r w:rsidRPr="0051006D">
        <w:rPr>
          <w:rFonts w:asciiTheme="minorHAnsi" w:hAnsiTheme="minorHAnsi"/>
        </w:rPr>
        <w:t>Zamawiający poinformuje niezwłocznie wszystkich Wykonawców, którzy złożyli ofertę o wyborze oferty najkorzystniejszej</w:t>
      </w:r>
      <w:r w:rsidR="00F14B70" w:rsidRPr="0051006D">
        <w:rPr>
          <w:rFonts w:asciiTheme="minorHAnsi" w:hAnsiTheme="minorHAnsi"/>
        </w:rPr>
        <w:t>.</w:t>
      </w:r>
    </w:p>
    <w:p w14:paraId="78167A40" w14:textId="68D726A4" w:rsidR="003F6A30" w:rsidRPr="0051006D" w:rsidRDefault="003F6A30">
      <w:pPr>
        <w:pStyle w:val="Akapitzlist"/>
        <w:numPr>
          <w:ilvl w:val="0"/>
          <w:numId w:val="29"/>
        </w:numPr>
        <w:spacing w:line="240" w:lineRule="auto"/>
        <w:ind w:left="360"/>
        <w:jc w:val="both"/>
        <w:rPr>
          <w:rFonts w:asciiTheme="minorHAnsi" w:hAnsiTheme="minorHAnsi"/>
          <w:b/>
        </w:rPr>
      </w:pPr>
      <w:r w:rsidRPr="0051006D">
        <w:rPr>
          <w:rFonts w:asciiTheme="minorHAnsi" w:eastAsia="Calibri" w:hAnsiTheme="minorHAnsi"/>
          <w:bCs/>
        </w:rPr>
        <w:lastRenderedPageBreak/>
        <w:t xml:space="preserve">Umowa zostanie zawarta na podstawie oferty złożonej przez Wykonawcę </w:t>
      </w:r>
      <w:r w:rsidRPr="0051006D">
        <w:rPr>
          <w:rFonts w:asciiTheme="minorHAnsi" w:hAnsiTheme="minorHAnsi"/>
        </w:rPr>
        <w:t xml:space="preserve">na warunkach określonych w projekcie umowy stanowiącym Załącznik nr </w:t>
      </w:r>
      <w:r w:rsidR="00FC2B1C">
        <w:rPr>
          <w:rFonts w:asciiTheme="minorHAnsi" w:hAnsiTheme="minorHAnsi"/>
        </w:rPr>
        <w:t>4</w:t>
      </w:r>
      <w:r w:rsidRPr="0051006D">
        <w:rPr>
          <w:rFonts w:asciiTheme="minorHAnsi" w:hAnsiTheme="minorHAnsi"/>
        </w:rPr>
        <w:t xml:space="preserve"> do </w:t>
      </w:r>
      <w:r w:rsidR="0055433F">
        <w:rPr>
          <w:rFonts w:asciiTheme="minorHAnsi" w:hAnsiTheme="minorHAnsi"/>
        </w:rPr>
        <w:t>Ogłoszenia</w:t>
      </w:r>
      <w:r w:rsidRPr="0051006D">
        <w:rPr>
          <w:rFonts w:asciiTheme="minorHAnsi" w:hAnsiTheme="minorHAnsi"/>
        </w:rPr>
        <w:t>.</w:t>
      </w:r>
    </w:p>
    <w:p w14:paraId="0BFCEB8A" w14:textId="627DB974" w:rsidR="007860BF" w:rsidRPr="0051006D" w:rsidRDefault="007860BF">
      <w:pPr>
        <w:pStyle w:val="Akapitzlist"/>
        <w:numPr>
          <w:ilvl w:val="0"/>
          <w:numId w:val="29"/>
        </w:numPr>
        <w:spacing w:line="240" w:lineRule="auto"/>
        <w:ind w:left="360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Przed zawarciem umowy w sprawie zamówienia publicznego, Wykonawca, którego oferta została wybrana jako najkorzystniejsza zobowiązany jest dopełnić następujących formalności:</w:t>
      </w:r>
    </w:p>
    <w:p w14:paraId="20CAACE2" w14:textId="07991A6E" w:rsidR="007860BF" w:rsidRPr="0051006D" w:rsidRDefault="007860BF">
      <w:pPr>
        <w:pStyle w:val="Akapitzlist"/>
        <w:numPr>
          <w:ilvl w:val="0"/>
          <w:numId w:val="22"/>
        </w:numPr>
        <w:spacing w:line="240" w:lineRule="auto"/>
        <w:ind w:left="636" w:hanging="284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 xml:space="preserve">przedłożyć Zamawiającemu kopie certyfikatów, o których mowa w Rozdział V pkt. 1 niniejszego </w:t>
      </w:r>
      <w:r w:rsidR="0055433F">
        <w:rPr>
          <w:rFonts w:asciiTheme="minorHAnsi" w:hAnsiTheme="minorHAnsi"/>
        </w:rPr>
        <w:t>Ogłoszenia</w:t>
      </w:r>
      <w:r w:rsidRPr="0051006D">
        <w:rPr>
          <w:rFonts w:asciiTheme="minorHAnsi" w:hAnsiTheme="minorHAnsi"/>
        </w:rPr>
        <w:t>, posiadanych przez osobę/osoby, która/które będzie/będą uczestniczyć w wykonywaniu zamówienia;</w:t>
      </w:r>
    </w:p>
    <w:p w14:paraId="565489DB" w14:textId="718A3E48" w:rsidR="00A81CCD" w:rsidRPr="0051006D" w:rsidRDefault="007860BF">
      <w:pPr>
        <w:pStyle w:val="Akapitzlist"/>
        <w:numPr>
          <w:ilvl w:val="0"/>
          <w:numId w:val="22"/>
        </w:numPr>
        <w:spacing w:line="240" w:lineRule="auto"/>
        <w:ind w:left="636" w:hanging="284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przedłożyć Zamawiającemu pełnomocnictwo lub inny dokument potwierdzający umocowanie do reprezentowania Wykonawcy, j</w:t>
      </w:r>
      <w:r w:rsidR="00A81CCD" w:rsidRPr="0051006D">
        <w:rPr>
          <w:rFonts w:asciiTheme="minorHAnsi" w:hAnsiTheme="minorHAnsi"/>
        </w:rPr>
        <w:t>eśli w imieniu Wykonawcy umowę będzie podpisywała osoba, której umocowanie do jego reprezentowania nie wynika z dokumentów do reprezentowania, o ile umocowanie do podpisania umowy nie będzie wynikać z dokumentów załączonych do oferty</w:t>
      </w:r>
      <w:r w:rsidRPr="0051006D">
        <w:rPr>
          <w:rFonts w:asciiTheme="minorHAnsi" w:hAnsiTheme="minorHAnsi"/>
        </w:rPr>
        <w:t>;</w:t>
      </w:r>
    </w:p>
    <w:p w14:paraId="778A7126" w14:textId="65FB8546" w:rsidR="003F6A30" w:rsidRPr="0051006D" w:rsidRDefault="00470440">
      <w:pPr>
        <w:pStyle w:val="Akapitzlist"/>
        <w:numPr>
          <w:ilvl w:val="0"/>
          <w:numId w:val="22"/>
        </w:numPr>
        <w:spacing w:line="240" w:lineRule="auto"/>
        <w:ind w:left="636" w:hanging="284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przedłożyć Zamawiającemu wszelkie dane kontaktowe oraz wymagane informacje zgodnie z wzorem umowy.</w:t>
      </w:r>
    </w:p>
    <w:p w14:paraId="4B658BDC" w14:textId="47E13E33" w:rsidR="00BE5867" w:rsidRPr="0051006D" w:rsidRDefault="003F6A30">
      <w:pPr>
        <w:pStyle w:val="Akapitzlist"/>
        <w:numPr>
          <w:ilvl w:val="0"/>
          <w:numId w:val="29"/>
        </w:numPr>
        <w:spacing w:line="240" w:lineRule="auto"/>
        <w:ind w:left="360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Niedopełnienie obowiązków wskazanych powyżej w terminie wyznaczonym przez Zamawiającego, może zostać uznane przez Zamawiającego za równoznaczne z odmową lub uchylaniem się Wykonawcy od podpisania umowy.</w:t>
      </w:r>
    </w:p>
    <w:p w14:paraId="049E4EC9" w14:textId="77777777" w:rsidR="00A45073" w:rsidRPr="0051006D" w:rsidRDefault="00A45073" w:rsidP="00F14B70">
      <w:pPr>
        <w:spacing w:line="240" w:lineRule="auto"/>
        <w:jc w:val="both"/>
        <w:rPr>
          <w:rFonts w:asciiTheme="minorHAnsi" w:hAnsiTheme="minorHAnsi"/>
          <w:b/>
        </w:rPr>
      </w:pPr>
    </w:p>
    <w:p w14:paraId="37AAFD79" w14:textId="2E89BAB6" w:rsidR="00127CB2" w:rsidRPr="0051006D" w:rsidRDefault="00C45053" w:rsidP="00365309">
      <w:pPr>
        <w:pStyle w:val="Nagwek1"/>
      </w:pPr>
      <w:r w:rsidRPr="0051006D">
        <w:t>Istotne postanowienia umowy</w:t>
      </w:r>
    </w:p>
    <w:p w14:paraId="23B7954A" w14:textId="6B4124C5" w:rsidR="003F6A30" w:rsidRPr="0051006D" w:rsidRDefault="0018366C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Istotne dla Stron postanowienia umowy zostały zawarte we wzorze umowy stanowiącym</w:t>
      </w:r>
      <w:r w:rsidR="003F6A30" w:rsidRPr="0051006D">
        <w:rPr>
          <w:rFonts w:asciiTheme="minorHAnsi" w:hAnsiTheme="minorHAnsi"/>
        </w:rPr>
        <w:t xml:space="preserve"> w Załącznik nr </w:t>
      </w:r>
      <w:r w:rsidR="00FC2B1C">
        <w:rPr>
          <w:rFonts w:asciiTheme="minorHAnsi" w:hAnsiTheme="minorHAnsi"/>
        </w:rPr>
        <w:t>4</w:t>
      </w:r>
      <w:r w:rsidR="003F6A30" w:rsidRPr="0051006D">
        <w:rPr>
          <w:rFonts w:asciiTheme="minorHAnsi" w:hAnsiTheme="minorHAnsi"/>
        </w:rPr>
        <w:t xml:space="preserve"> do </w:t>
      </w:r>
      <w:r w:rsidR="0055433F">
        <w:rPr>
          <w:rFonts w:asciiTheme="minorHAnsi" w:hAnsiTheme="minorHAnsi"/>
        </w:rPr>
        <w:t>Ogłoszenia</w:t>
      </w:r>
      <w:r w:rsidR="003F6A30" w:rsidRPr="0051006D">
        <w:rPr>
          <w:rFonts w:asciiTheme="minorHAnsi" w:hAnsiTheme="minorHAnsi"/>
        </w:rPr>
        <w:t>.</w:t>
      </w:r>
    </w:p>
    <w:p w14:paraId="470F0357" w14:textId="3D7A2265" w:rsidR="000474A2" w:rsidRPr="0051006D" w:rsidRDefault="0018366C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Wykonawca akceptuje treść projektu umowy oświadczeniem zawartym w treści Formularza ofert</w:t>
      </w:r>
      <w:r w:rsidR="003D578A">
        <w:rPr>
          <w:rFonts w:asciiTheme="minorHAnsi" w:hAnsiTheme="minorHAnsi"/>
        </w:rPr>
        <w:t>y</w:t>
      </w:r>
      <w:r w:rsidRPr="0051006D">
        <w:rPr>
          <w:rFonts w:asciiTheme="minorHAnsi" w:hAnsiTheme="minorHAnsi"/>
        </w:rPr>
        <w:t>.</w:t>
      </w:r>
    </w:p>
    <w:p w14:paraId="6B61D802" w14:textId="77777777" w:rsidR="00975B8E" w:rsidRPr="0051006D" w:rsidRDefault="00975B8E" w:rsidP="00B51C68">
      <w:pPr>
        <w:pStyle w:val="Akapitzlist"/>
        <w:spacing w:line="240" w:lineRule="auto"/>
        <w:ind w:left="709"/>
        <w:jc w:val="both"/>
        <w:rPr>
          <w:rFonts w:asciiTheme="minorHAnsi" w:hAnsiTheme="minorHAnsi"/>
          <w:b/>
        </w:rPr>
      </w:pPr>
    </w:p>
    <w:p w14:paraId="2BE5382E" w14:textId="2CEA498F" w:rsidR="00176BA7" w:rsidRPr="0051006D" w:rsidRDefault="00C45053" w:rsidP="00DC2D82">
      <w:pPr>
        <w:pStyle w:val="Nagwek1"/>
      </w:pPr>
      <w:r w:rsidRPr="0051006D">
        <w:t>Przesłanki odrzucenia oferty</w:t>
      </w:r>
    </w:p>
    <w:p w14:paraId="36E0614F" w14:textId="5901E4D8" w:rsidR="00176BA7" w:rsidRPr="00DC2D82" w:rsidRDefault="00176BA7" w:rsidP="00DC2D82">
      <w:pPr>
        <w:spacing w:line="240" w:lineRule="auto"/>
        <w:jc w:val="both"/>
        <w:rPr>
          <w:rFonts w:asciiTheme="minorHAnsi" w:hAnsiTheme="minorHAnsi"/>
          <w:b/>
        </w:rPr>
      </w:pPr>
      <w:r w:rsidRPr="00DC2D82">
        <w:rPr>
          <w:rFonts w:asciiTheme="minorHAnsi" w:hAnsiTheme="minorHAnsi"/>
        </w:rPr>
        <w:t>Oferta podlega odrzuceniu, jeżeli:</w:t>
      </w:r>
    </w:p>
    <w:p w14:paraId="43B4775B" w14:textId="41D02CA7" w:rsidR="00176BA7" w:rsidRPr="0051006D" w:rsidRDefault="00176BA7">
      <w:pPr>
        <w:pStyle w:val="Akapitzlist"/>
        <w:numPr>
          <w:ilvl w:val="0"/>
          <w:numId w:val="21"/>
        </w:numPr>
        <w:spacing w:line="240" w:lineRule="auto"/>
        <w:ind w:left="357" w:hanging="357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  <w:bCs/>
        </w:rPr>
        <w:t xml:space="preserve">jej treść nie odpowiada treści </w:t>
      </w:r>
      <w:r w:rsidR="0055433F">
        <w:rPr>
          <w:rFonts w:asciiTheme="minorHAnsi" w:hAnsiTheme="minorHAnsi"/>
          <w:bCs/>
        </w:rPr>
        <w:t>Ogłoszenia</w:t>
      </w:r>
      <w:r w:rsidRPr="0051006D">
        <w:rPr>
          <w:rFonts w:asciiTheme="minorHAnsi" w:hAnsiTheme="minorHAnsi"/>
          <w:bCs/>
        </w:rPr>
        <w:t>;</w:t>
      </w:r>
    </w:p>
    <w:p w14:paraId="4052B3AA" w14:textId="5357BC2C" w:rsidR="00176BA7" w:rsidRPr="0051006D" w:rsidRDefault="00176BA7">
      <w:pPr>
        <w:pStyle w:val="Akapitzlist"/>
        <w:numPr>
          <w:ilvl w:val="0"/>
          <w:numId w:val="21"/>
        </w:numPr>
        <w:spacing w:line="240" w:lineRule="auto"/>
        <w:ind w:left="357" w:hanging="357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  <w:bCs/>
        </w:rPr>
        <w:t xml:space="preserve">została złożona przez Wykonawcę, który nie spełnia warunków udziału w postępowaniu, określonych w niniejszym </w:t>
      </w:r>
      <w:r w:rsidR="00240920">
        <w:rPr>
          <w:rFonts w:asciiTheme="minorHAnsi" w:hAnsiTheme="minorHAnsi"/>
          <w:bCs/>
        </w:rPr>
        <w:t>Ogłoszeniu</w:t>
      </w:r>
      <w:r w:rsidRPr="0051006D">
        <w:rPr>
          <w:rFonts w:asciiTheme="minorHAnsi" w:hAnsiTheme="minorHAnsi"/>
          <w:bCs/>
        </w:rPr>
        <w:t>;</w:t>
      </w:r>
    </w:p>
    <w:p w14:paraId="449CCF93" w14:textId="6A035D8A" w:rsidR="00176BA7" w:rsidRPr="0051006D" w:rsidRDefault="00176BA7">
      <w:pPr>
        <w:pStyle w:val="Akapitzlist"/>
        <w:numPr>
          <w:ilvl w:val="0"/>
          <w:numId w:val="21"/>
        </w:numPr>
        <w:spacing w:line="240" w:lineRule="auto"/>
        <w:ind w:left="357" w:hanging="357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  <w:bCs/>
        </w:rPr>
        <w:t xml:space="preserve">została złożona przez Wykonawcę podlegającego wykluczeniu na podstawie przesłanek określonych </w:t>
      </w:r>
      <w:r w:rsidR="0038585F" w:rsidRPr="0051006D">
        <w:rPr>
          <w:rFonts w:asciiTheme="minorHAnsi" w:hAnsiTheme="minorHAnsi"/>
          <w:bCs/>
        </w:rPr>
        <w:t>niniejszym</w:t>
      </w:r>
      <w:r w:rsidRPr="0051006D">
        <w:rPr>
          <w:rFonts w:asciiTheme="minorHAnsi" w:hAnsiTheme="minorHAnsi"/>
          <w:bCs/>
        </w:rPr>
        <w:t xml:space="preserve"> </w:t>
      </w:r>
      <w:r w:rsidR="0055433F">
        <w:rPr>
          <w:rFonts w:asciiTheme="minorHAnsi" w:hAnsiTheme="minorHAnsi"/>
          <w:bCs/>
        </w:rPr>
        <w:t>Ogłoszeniu</w:t>
      </w:r>
      <w:r w:rsidRPr="0051006D">
        <w:rPr>
          <w:rFonts w:asciiTheme="minorHAnsi" w:hAnsiTheme="minorHAnsi"/>
          <w:bCs/>
        </w:rPr>
        <w:t>;</w:t>
      </w:r>
    </w:p>
    <w:p w14:paraId="36C09B3A" w14:textId="705B4CA4" w:rsidR="00176BA7" w:rsidRPr="0051006D" w:rsidRDefault="00176BA7">
      <w:pPr>
        <w:pStyle w:val="Akapitzlist"/>
        <w:numPr>
          <w:ilvl w:val="0"/>
          <w:numId w:val="21"/>
        </w:numPr>
        <w:spacing w:line="240" w:lineRule="auto"/>
        <w:ind w:left="357" w:hanging="357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  <w:bCs/>
        </w:rPr>
        <w:t>została złożona po wyznaczonym terminie na składanie ofert;</w:t>
      </w:r>
    </w:p>
    <w:p w14:paraId="75EE966E" w14:textId="09F35573" w:rsidR="00176BA7" w:rsidRPr="0051006D" w:rsidRDefault="00176BA7">
      <w:pPr>
        <w:pStyle w:val="Akapitzlist"/>
        <w:numPr>
          <w:ilvl w:val="0"/>
          <w:numId w:val="21"/>
        </w:numPr>
        <w:spacing w:line="240" w:lineRule="auto"/>
        <w:ind w:left="357" w:hanging="357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  <w:bCs/>
        </w:rPr>
        <w:t>Wykonawca złożył więcej niż jedną ofertę;</w:t>
      </w:r>
    </w:p>
    <w:p w14:paraId="5D7E43E2" w14:textId="77777777" w:rsidR="00AA4852" w:rsidRPr="0051006D" w:rsidRDefault="00176BA7">
      <w:pPr>
        <w:pStyle w:val="Akapitzlist"/>
        <w:numPr>
          <w:ilvl w:val="0"/>
          <w:numId w:val="21"/>
        </w:numPr>
        <w:spacing w:line="240" w:lineRule="auto"/>
        <w:ind w:left="357" w:hanging="357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  <w:bCs/>
        </w:rPr>
        <w:t>oferta jest niekompletna, z tym zastrzeżeniem że Zamawiający jednokrotnie wezwał do jej uzupełnienia w wyznaczonym terminie</w:t>
      </w:r>
      <w:r w:rsidR="00AA4852" w:rsidRPr="0051006D">
        <w:rPr>
          <w:rFonts w:asciiTheme="minorHAnsi" w:hAnsiTheme="minorHAnsi"/>
          <w:bCs/>
        </w:rPr>
        <w:t>;</w:t>
      </w:r>
    </w:p>
    <w:p w14:paraId="4D17593B" w14:textId="6F9B4AA6" w:rsidR="00176BA7" w:rsidRPr="0051006D" w:rsidRDefault="00AA4852">
      <w:pPr>
        <w:pStyle w:val="Akapitzlist"/>
        <w:numPr>
          <w:ilvl w:val="0"/>
          <w:numId w:val="21"/>
        </w:numPr>
        <w:spacing w:line="240" w:lineRule="auto"/>
        <w:ind w:left="357" w:hanging="357"/>
        <w:jc w:val="both"/>
        <w:rPr>
          <w:rFonts w:asciiTheme="minorHAnsi" w:hAnsiTheme="minorHAnsi"/>
          <w:bCs/>
        </w:rPr>
      </w:pPr>
      <w:r w:rsidRPr="0051006D">
        <w:rPr>
          <w:rFonts w:asciiTheme="minorHAnsi" w:hAnsiTheme="minorHAnsi"/>
          <w:bCs/>
        </w:rPr>
        <w:t>jest nieważna na podstawie odrębnych przepisów</w:t>
      </w:r>
      <w:r w:rsidR="00176BA7" w:rsidRPr="0051006D">
        <w:rPr>
          <w:rFonts w:asciiTheme="minorHAnsi" w:hAnsiTheme="minorHAnsi"/>
          <w:bCs/>
        </w:rPr>
        <w:t>.</w:t>
      </w:r>
    </w:p>
    <w:p w14:paraId="2CB8A081" w14:textId="77777777" w:rsidR="00176BA7" w:rsidRPr="0051006D" w:rsidRDefault="00176BA7" w:rsidP="00176BA7">
      <w:pPr>
        <w:pStyle w:val="Akapitzlist"/>
        <w:spacing w:line="240" w:lineRule="auto"/>
        <w:ind w:left="709"/>
        <w:jc w:val="both"/>
        <w:rPr>
          <w:rFonts w:asciiTheme="minorHAnsi" w:hAnsiTheme="minorHAnsi"/>
          <w:bCs/>
        </w:rPr>
      </w:pPr>
    </w:p>
    <w:p w14:paraId="70E84A07" w14:textId="43DB2D2B" w:rsidR="003D1175" w:rsidRPr="0051006D" w:rsidRDefault="00A3201F" w:rsidP="00DC2D82">
      <w:pPr>
        <w:pStyle w:val="Nagwek1"/>
      </w:pPr>
      <w:r w:rsidRPr="0051006D">
        <w:t>Klauzula informacyjna w zakresie przetwarzania danych osobowych</w:t>
      </w:r>
    </w:p>
    <w:p w14:paraId="67721A37" w14:textId="69D4BDD4" w:rsidR="00E36CCA" w:rsidRPr="0051006D" w:rsidRDefault="00E36CCA" w:rsidP="00DC2D82">
      <w:pPr>
        <w:spacing w:before="60" w:after="60" w:line="240" w:lineRule="auto"/>
        <w:ind w:right="40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>Zgodnie z art. 13 ust. 1 i 2 rozporządzenia Parlamentu Europejskiego i Rady (UE) 2016/679 z dnia 27 kwietnia 2016 r. w sprawie ochrony osób fizycznych w związku z</w:t>
      </w:r>
      <w:r w:rsidR="00A2377E" w:rsidRPr="0051006D">
        <w:rPr>
          <w:rFonts w:asciiTheme="minorHAnsi" w:hAnsiTheme="minorHAnsi"/>
        </w:rPr>
        <w:t> </w:t>
      </w:r>
      <w:r w:rsidRPr="0051006D">
        <w:rPr>
          <w:rFonts w:asciiTheme="minorHAnsi" w:hAnsiTheme="minorHAnsi"/>
        </w:rPr>
        <w:t>przetwarzaniem danych osobowych i w sprawie swobodnego przepływu takich danych oraz uchylenia dyrektywy 95/46/WE (ogólne rozporządzenie o ochronie danych) (Dz.Urz. UE L 119 z 04.05.2016, str. 1), dalej „Rozporządzenie”, informuję, że:</w:t>
      </w:r>
    </w:p>
    <w:p w14:paraId="4651C5F8" w14:textId="594476BA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283"/>
        <w:jc w:val="both"/>
        <w:rPr>
          <w:rFonts w:asciiTheme="minorHAnsi" w:hAnsiTheme="minorHAnsi"/>
          <w:b/>
          <w:bCs/>
        </w:rPr>
      </w:pPr>
      <w:r w:rsidRPr="0051006D">
        <w:rPr>
          <w:rFonts w:asciiTheme="minorHAnsi" w:hAnsiTheme="minorHAnsi"/>
        </w:rPr>
        <w:lastRenderedPageBreak/>
        <w:t>Administratorem Pani/Pana danych osobowych jest</w:t>
      </w:r>
      <w:r w:rsidR="003D47BB">
        <w:rPr>
          <w:rFonts w:asciiTheme="minorHAnsi" w:hAnsiTheme="minorHAnsi"/>
        </w:rPr>
        <w:t xml:space="preserve"> </w:t>
      </w:r>
      <w:r w:rsidR="003D47BB" w:rsidRPr="003D47BB">
        <w:rPr>
          <w:rFonts w:asciiTheme="minorHAnsi" w:hAnsiTheme="minorHAnsi"/>
        </w:rPr>
        <w:t xml:space="preserve">Gmina Stary Zamość reprezentowana przez Wójta Gminy Stary Zamość, Stary Zamość 6, 22-417 Stary Zamość. </w:t>
      </w:r>
      <w:r w:rsidRPr="0051006D">
        <w:rPr>
          <w:rFonts w:asciiTheme="minorHAnsi" w:hAnsiTheme="minorHAnsi"/>
          <w:b/>
          <w:bCs/>
        </w:rPr>
        <w:t xml:space="preserve">    </w:t>
      </w:r>
    </w:p>
    <w:p w14:paraId="55281F0A" w14:textId="7ED74DD3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283"/>
        <w:jc w:val="both"/>
        <w:rPr>
          <w:rFonts w:asciiTheme="minorHAnsi" w:hAnsiTheme="minorHAnsi"/>
          <w:b/>
          <w:bCs/>
        </w:rPr>
      </w:pPr>
      <w:r w:rsidRPr="0051006D">
        <w:rPr>
          <w:rFonts w:asciiTheme="minorHAnsi" w:hAnsiTheme="minorHAnsi"/>
        </w:rPr>
        <w:t xml:space="preserve">W sprawach z zakresu ochrony danych osobowych mogą Państwo kontaktować się z Inspektorem Ochrony Danych pod adresem e-mail: </w:t>
      </w:r>
      <w:r w:rsidR="003D47BB" w:rsidRPr="003D47BB">
        <w:rPr>
          <w:rFonts w:asciiTheme="minorHAnsi" w:hAnsiTheme="minorHAnsi"/>
        </w:rPr>
        <w:t>inspektor@cbi24.pl</w:t>
      </w:r>
    </w:p>
    <w:p w14:paraId="4746FD9C" w14:textId="46006758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283"/>
        <w:jc w:val="both"/>
        <w:rPr>
          <w:rFonts w:asciiTheme="minorHAnsi" w:hAnsiTheme="minorHAnsi"/>
          <w:b/>
          <w:bCs/>
        </w:rPr>
      </w:pPr>
      <w:r w:rsidRPr="0051006D">
        <w:rPr>
          <w:rFonts w:asciiTheme="minorHAnsi" w:eastAsia="SimSun" w:hAnsiTheme="minorHAnsi"/>
          <w:lang w:eastAsia="zh-CN"/>
        </w:rPr>
        <w:t xml:space="preserve">Dane osobowe będą przetwarzane w celu związanym z postępowaniem prowadzonym z wyłączeniem przepisów ustawy z dnia 11 września 2019 r. Prawo zamówień publicznych (Dz.U. </w:t>
      </w:r>
      <w:r w:rsidR="00EC7A4A" w:rsidRPr="0051006D">
        <w:rPr>
          <w:rFonts w:asciiTheme="minorHAnsi" w:eastAsia="SimSun" w:hAnsiTheme="minorHAnsi"/>
          <w:lang w:eastAsia="zh-CN"/>
        </w:rPr>
        <w:t>2023 r. poz. 1605</w:t>
      </w:r>
      <w:r w:rsidRPr="0051006D">
        <w:rPr>
          <w:rFonts w:asciiTheme="minorHAnsi" w:eastAsia="SimSun" w:hAnsiTheme="minorHAnsi"/>
          <w:lang w:eastAsia="zh-CN"/>
        </w:rPr>
        <w:t>).</w:t>
      </w:r>
    </w:p>
    <w:p w14:paraId="5A8E6B5C" w14:textId="0CCCE860" w:rsidR="00E36CCA" w:rsidRPr="0051006D" w:rsidRDefault="00990F41">
      <w:pPr>
        <w:pStyle w:val="Akapitzlist"/>
        <w:numPr>
          <w:ilvl w:val="0"/>
          <w:numId w:val="7"/>
        </w:numPr>
        <w:spacing w:after="200" w:line="240" w:lineRule="auto"/>
        <w:ind w:left="709" w:hanging="283"/>
        <w:jc w:val="both"/>
        <w:rPr>
          <w:rFonts w:asciiTheme="minorHAnsi" w:hAnsiTheme="minorHAnsi"/>
          <w:b/>
          <w:bCs/>
        </w:rPr>
      </w:pPr>
      <w:r w:rsidRPr="0051006D">
        <w:rPr>
          <w:rFonts w:asciiTheme="minorHAnsi" w:hAnsiTheme="minorHAnsi"/>
        </w:rPr>
        <w:t>Dane osobowe będą przetwarzane przez okres niezbędny do realizacji ww. celu z uwzględnieniem okresów przechowywania określonych w przepisach odrębnych, w tym przepisów archiwalnych.</w:t>
      </w:r>
      <w:r w:rsidR="00E36CCA" w:rsidRPr="0051006D">
        <w:rPr>
          <w:rFonts w:asciiTheme="minorHAnsi" w:hAnsiTheme="minorHAnsi"/>
        </w:rPr>
        <w:t xml:space="preserve"> </w:t>
      </w:r>
    </w:p>
    <w:p w14:paraId="64FAE3F2" w14:textId="2B99E3C4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283"/>
        <w:jc w:val="both"/>
        <w:rPr>
          <w:rFonts w:asciiTheme="minorHAnsi" w:hAnsiTheme="minorHAnsi"/>
          <w:b/>
          <w:bCs/>
        </w:rPr>
      </w:pPr>
      <w:r w:rsidRPr="0051006D">
        <w:rPr>
          <w:rFonts w:asciiTheme="minorHAnsi" w:hAnsiTheme="minorHAnsi"/>
        </w:rPr>
        <w:t>Podstawą prawną przetwarzania danych jest art. 6 ust. 1 lit. c) ww. Rozporządzenia w związku z przepisami ustawy z dnia 27 sierpnia 2009 r. o finansach publicznych (tj. Dz.U. z 202</w:t>
      </w:r>
      <w:r w:rsidR="00990F41" w:rsidRPr="0051006D">
        <w:rPr>
          <w:rFonts w:asciiTheme="minorHAnsi" w:hAnsiTheme="minorHAnsi"/>
        </w:rPr>
        <w:t>2</w:t>
      </w:r>
      <w:r w:rsidRPr="0051006D">
        <w:rPr>
          <w:rFonts w:asciiTheme="minorHAnsi" w:hAnsiTheme="minorHAnsi"/>
        </w:rPr>
        <w:t xml:space="preserve"> r. poz. </w:t>
      </w:r>
      <w:r w:rsidR="0034005A" w:rsidRPr="0051006D">
        <w:rPr>
          <w:rFonts w:asciiTheme="minorHAnsi" w:hAnsiTheme="minorHAnsi"/>
        </w:rPr>
        <w:t>1</w:t>
      </w:r>
      <w:r w:rsidR="00990F41" w:rsidRPr="0051006D">
        <w:rPr>
          <w:rFonts w:asciiTheme="minorHAnsi" w:hAnsiTheme="minorHAnsi"/>
        </w:rPr>
        <w:t>270</w:t>
      </w:r>
      <w:r w:rsidRPr="0051006D">
        <w:rPr>
          <w:rFonts w:asciiTheme="minorHAnsi" w:hAnsiTheme="minorHAnsi"/>
        </w:rPr>
        <w:t xml:space="preserve"> z późn. zm.), a także art. 6 ust. 1 lit. b</w:t>
      </w:r>
      <w:r w:rsidR="00990F41" w:rsidRPr="0051006D">
        <w:rPr>
          <w:rFonts w:asciiTheme="minorHAnsi" w:hAnsiTheme="minorHAnsi"/>
        </w:rPr>
        <w:t>)</w:t>
      </w:r>
      <w:r w:rsidRPr="0051006D">
        <w:rPr>
          <w:rFonts w:asciiTheme="minorHAnsi" w:hAnsiTheme="minorHAnsi"/>
        </w:rPr>
        <w:t xml:space="preserve"> ww. Rozporządzenia w związku z tym, że przetwarzanie jest niezbędne do wykonania umowy, której strona jest osoba, której dane dotyczą lub do podjęcia działań na żądanie osoby, której dane dotyczą przed zawarciem umowy.</w:t>
      </w:r>
      <w:bookmarkStart w:id="3" w:name="_Hlk61615485"/>
    </w:p>
    <w:p w14:paraId="3CDB22E9" w14:textId="77777777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283"/>
        <w:jc w:val="both"/>
        <w:rPr>
          <w:rFonts w:asciiTheme="minorHAnsi" w:hAnsiTheme="minorHAnsi"/>
          <w:b/>
          <w:bCs/>
        </w:rPr>
      </w:pPr>
      <w:r w:rsidRPr="0051006D">
        <w:rPr>
          <w:rFonts w:asciiTheme="minorHAnsi" w:hAnsiTheme="minorHAnsi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hosting poczty mailowej, dostawcy usług informatycznych w zakresie programów ewidencyjnych</w:t>
      </w:r>
      <w:bookmarkEnd w:id="3"/>
      <w:r w:rsidRPr="0051006D">
        <w:rPr>
          <w:rFonts w:asciiTheme="minorHAnsi" w:hAnsiTheme="minorHAnsi"/>
        </w:rPr>
        <w:t>. podmiotom świadczącym usługi archiwistyczne oraz brakowania</w:t>
      </w:r>
      <w:r w:rsidRPr="0051006D">
        <w:rPr>
          <w:rFonts w:asciiTheme="minorHAnsi" w:eastAsia="SimSun" w:hAnsiTheme="minorHAnsi"/>
          <w:lang w:eastAsia="zh-CN"/>
        </w:rPr>
        <w:t xml:space="preserve"> dokumentacji i nośników danych.</w:t>
      </w:r>
    </w:p>
    <w:p w14:paraId="4E34E65D" w14:textId="1A462A38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283"/>
        <w:jc w:val="both"/>
        <w:rPr>
          <w:rFonts w:asciiTheme="minorHAnsi" w:hAnsiTheme="minorHAnsi"/>
          <w:b/>
          <w:bCs/>
        </w:rPr>
      </w:pPr>
      <w:r w:rsidRPr="0051006D">
        <w:rPr>
          <w:rFonts w:asciiTheme="minorHAnsi" w:eastAsia="SimSun" w:hAnsiTheme="minorHAnsi"/>
          <w:lang w:eastAsia="zh-CN"/>
        </w:rPr>
        <w:t xml:space="preserve">Odbiorcami danych są również dostawcy usług pocztowych w przypadku korespondencji przesyłanej drogą pocztową, a także inni odbiorcy wyłącznie na podstawie przepisów prawa.  </w:t>
      </w:r>
      <w:bookmarkStart w:id="4" w:name="_Hlk97881573"/>
      <w:r w:rsidRPr="0051006D">
        <w:rPr>
          <w:rFonts w:asciiTheme="minorHAnsi" w:eastAsia="SimSun" w:hAnsiTheme="minorHAnsi"/>
          <w:lang w:eastAsia="zh-CN"/>
        </w:rPr>
        <w:t xml:space="preserve">Odbiorcami Pani/Pana danych będą osoby lub podmioty, którym udostępniona zostanie dokumentacja postępowania, w tym podmiot, który </w:t>
      </w:r>
      <w:bookmarkStart w:id="5" w:name="_Hlk97891273"/>
      <w:r w:rsidRPr="0051006D">
        <w:rPr>
          <w:rFonts w:asciiTheme="minorHAnsi" w:eastAsia="SimSun" w:hAnsiTheme="minorHAnsi"/>
          <w:lang w:eastAsia="zh-CN"/>
        </w:rPr>
        <w:t xml:space="preserve">współfinansuje zamówienie ze środków Europejskiego Funduszu Rozwoju Regionalnego </w:t>
      </w:r>
      <w:r w:rsidR="007A4DF4" w:rsidRPr="0051006D">
        <w:rPr>
          <w:rFonts w:asciiTheme="minorHAnsi" w:hAnsiTheme="minorHAnsi"/>
        </w:rPr>
        <w:t>Funduszy Europejskich na Rozwój Cyfrowy 2021-2027, Priorytet II</w:t>
      </w:r>
      <w:r w:rsidR="00990F41" w:rsidRPr="0051006D">
        <w:rPr>
          <w:rFonts w:asciiTheme="minorHAnsi" w:hAnsiTheme="minorHAnsi"/>
        </w:rPr>
        <w:t xml:space="preserve"> </w:t>
      </w:r>
      <w:r w:rsidR="007A4DF4" w:rsidRPr="0051006D">
        <w:rPr>
          <w:rFonts w:asciiTheme="minorHAnsi" w:hAnsiTheme="minorHAnsi"/>
        </w:rPr>
        <w:t>Zaawansowane usługi cyfrowe, Działanie 2.2. Wzmocnienie krajowego systemu cyberbezpieczeństwa</w:t>
      </w:r>
      <w:r w:rsidR="007A4DF4" w:rsidRPr="0051006D">
        <w:rPr>
          <w:rFonts w:asciiTheme="minorHAnsi" w:eastAsia="SimSun" w:hAnsiTheme="minorHAnsi"/>
          <w:lang w:eastAsia="zh-CN"/>
        </w:rPr>
        <w:t xml:space="preserve"> </w:t>
      </w:r>
      <w:r w:rsidRPr="0051006D">
        <w:rPr>
          <w:rFonts w:asciiTheme="minorHAnsi" w:eastAsia="SimSun" w:hAnsiTheme="minorHAnsi"/>
          <w:lang w:eastAsia="zh-CN"/>
        </w:rPr>
        <w:t xml:space="preserve">tj.  Minister Funduszy i Polityki Regionalnej - jako Instytucja Zarządzająca </w:t>
      </w:r>
      <w:r w:rsidR="007A4DF4" w:rsidRPr="0051006D">
        <w:rPr>
          <w:rFonts w:asciiTheme="minorHAnsi" w:eastAsia="SimSun" w:hAnsiTheme="minorHAnsi"/>
          <w:lang w:eastAsia="zh-CN"/>
        </w:rPr>
        <w:t>FERC</w:t>
      </w:r>
      <w:r w:rsidRPr="0051006D">
        <w:rPr>
          <w:rFonts w:asciiTheme="minorHAnsi" w:eastAsia="SimSun" w:hAnsiTheme="minorHAnsi"/>
          <w:lang w:eastAsia="zh-CN"/>
        </w:rPr>
        <w:t xml:space="preserve"> 20</w:t>
      </w:r>
      <w:r w:rsidR="007A4DF4" w:rsidRPr="0051006D">
        <w:rPr>
          <w:rFonts w:asciiTheme="minorHAnsi" w:eastAsia="SimSun" w:hAnsiTheme="minorHAnsi"/>
          <w:lang w:eastAsia="zh-CN"/>
        </w:rPr>
        <w:t>21</w:t>
      </w:r>
      <w:r w:rsidRPr="0051006D">
        <w:rPr>
          <w:rFonts w:asciiTheme="minorHAnsi" w:eastAsia="SimSun" w:hAnsiTheme="minorHAnsi"/>
          <w:lang w:eastAsia="zh-CN"/>
        </w:rPr>
        <w:t>-202</w:t>
      </w:r>
      <w:r w:rsidR="007A4DF4" w:rsidRPr="0051006D">
        <w:rPr>
          <w:rFonts w:asciiTheme="minorHAnsi" w:eastAsia="SimSun" w:hAnsiTheme="minorHAnsi"/>
          <w:lang w:eastAsia="zh-CN"/>
        </w:rPr>
        <w:t>7</w:t>
      </w:r>
      <w:r w:rsidRPr="0051006D">
        <w:rPr>
          <w:rFonts w:asciiTheme="minorHAnsi" w:eastAsia="SimSun" w:hAnsiTheme="minorHAnsi"/>
          <w:lang w:eastAsia="zh-CN"/>
        </w:rPr>
        <w:t xml:space="preserve"> oraz zarządzająca Centralnym Systemie Teleinformatycznym wspierającym realizację </w:t>
      </w:r>
      <w:r w:rsidR="007A4DF4" w:rsidRPr="0051006D">
        <w:rPr>
          <w:rFonts w:asciiTheme="minorHAnsi" w:eastAsia="SimSun" w:hAnsiTheme="minorHAnsi"/>
          <w:lang w:eastAsia="zh-CN"/>
        </w:rPr>
        <w:t>FERC 2021-2027</w:t>
      </w:r>
      <w:r w:rsidRPr="0051006D">
        <w:rPr>
          <w:rFonts w:asciiTheme="minorHAnsi" w:eastAsia="SimSun" w:hAnsiTheme="minorHAnsi"/>
          <w:lang w:eastAsia="zh-CN"/>
        </w:rPr>
        <w:t xml:space="preserve">, a także Centrum Projektów Polska Cyfrowa </w:t>
      </w:r>
      <w:bookmarkEnd w:id="4"/>
      <w:bookmarkEnd w:id="5"/>
      <w:r w:rsidR="007A4DF4" w:rsidRPr="0051006D">
        <w:rPr>
          <w:rFonts w:asciiTheme="minorHAnsi" w:eastAsia="SimSun" w:hAnsiTheme="minorHAnsi"/>
          <w:lang w:eastAsia="zh-CN"/>
        </w:rPr>
        <w:t>jako Instytucja Pośrednicząca FERC 2021-2027.</w:t>
      </w:r>
    </w:p>
    <w:p w14:paraId="48250141" w14:textId="03F44CD9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283"/>
        <w:jc w:val="both"/>
        <w:rPr>
          <w:rFonts w:asciiTheme="minorHAnsi" w:hAnsiTheme="minorHAnsi"/>
          <w:b/>
          <w:bCs/>
        </w:rPr>
      </w:pPr>
      <w:r w:rsidRPr="0051006D">
        <w:rPr>
          <w:rFonts w:asciiTheme="minorHAnsi" w:eastAsia="SimSun" w:hAnsiTheme="minorHAnsi"/>
          <w:lang w:eastAsia="zh-CN"/>
        </w:rPr>
        <w:t xml:space="preserve">Obowiązek podania przez Panią/Pana danych osobowych bezpośrednio Pani/Pana dotyczących jest wymogiem ustawowym określonym w przepisach ustawy z dnia 27 sierpnia 2009 r. o finansach publicznych związanym z udziałem w postępowaniu; konsekwencją niepodania danych jest brak możliwości udziału w postępowaniu. </w:t>
      </w:r>
    </w:p>
    <w:p w14:paraId="4EADEE9B" w14:textId="77777777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283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Osoba, której dane dotyczą ma prawo do:</w:t>
      </w:r>
    </w:p>
    <w:p w14:paraId="66B72304" w14:textId="5C219AC1" w:rsidR="00E36CCA" w:rsidRPr="0051006D" w:rsidRDefault="00E36CCA">
      <w:pPr>
        <w:pStyle w:val="Akapitzlist"/>
        <w:numPr>
          <w:ilvl w:val="1"/>
          <w:numId w:val="7"/>
        </w:numPr>
        <w:spacing w:after="200" w:line="240" w:lineRule="auto"/>
        <w:ind w:left="993" w:hanging="284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 xml:space="preserve"> dostępu do treści swoich danych oraz możliwości ich poprawiania, sprostowania, ograniczenia przetwarzania</w:t>
      </w:r>
      <w:r w:rsidR="00C8675A" w:rsidRPr="0051006D">
        <w:rPr>
          <w:rFonts w:asciiTheme="minorHAnsi" w:eastAsia="SimSun" w:hAnsiTheme="minorHAnsi"/>
          <w:lang w:eastAsia="zh-CN"/>
        </w:rPr>
        <w:t>;</w:t>
      </w:r>
      <w:r w:rsidRPr="0051006D">
        <w:rPr>
          <w:rFonts w:asciiTheme="minorHAnsi" w:eastAsia="SimSun" w:hAnsiTheme="minorHAnsi"/>
          <w:lang w:eastAsia="zh-CN"/>
        </w:rPr>
        <w:t xml:space="preserve"> </w:t>
      </w:r>
    </w:p>
    <w:p w14:paraId="16FADC7C" w14:textId="76D86567" w:rsidR="00E36CCA" w:rsidRPr="0051006D" w:rsidRDefault="00E36CCA">
      <w:pPr>
        <w:pStyle w:val="Akapitzlist"/>
        <w:numPr>
          <w:ilvl w:val="1"/>
          <w:numId w:val="7"/>
        </w:numPr>
        <w:spacing w:after="200" w:line="240" w:lineRule="auto"/>
        <w:ind w:left="993" w:hanging="284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lastRenderedPageBreak/>
        <w:t>w przypadku gdy przetwarzanie danych odbywa się z naruszeniem przepisów Rozporządzenia służy prawo wniesienia skargi do organu nadzorczego tj. Prezesa Urzędu Ochrony Danych Osobowych, ul. Stawki 2, 00-193 Warszawa.</w:t>
      </w:r>
    </w:p>
    <w:p w14:paraId="30E9320D" w14:textId="77777777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425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Osobie, której dane dotyczą nie przysługuje:</w:t>
      </w:r>
    </w:p>
    <w:p w14:paraId="7D31FA1E" w14:textId="39EEC373" w:rsidR="00E36CCA" w:rsidRPr="0051006D" w:rsidRDefault="00E36CCA">
      <w:pPr>
        <w:pStyle w:val="Akapitzlist"/>
        <w:numPr>
          <w:ilvl w:val="1"/>
          <w:numId w:val="7"/>
        </w:numPr>
        <w:spacing w:after="200" w:line="240" w:lineRule="auto"/>
        <w:ind w:left="993" w:hanging="284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w związku z art. 17 ust. 3 lit. b</w:t>
      </w:r>
      <w:r w:rsidR="00990F41" w:rsidRPr="0051006D">
        <w:rPr>
          <w:rFonts w:asciiTheme="minorHAnsi" w:eastAsia="SimSun" w:hAnsiTheme="minorHAnsi"/>
          <w:lang w:eastAsia="zh-CN"/>
        </w:rPr>
        <w:t>)</w:t>
      </w:r>
      <w:r w:rsidRPr="0051006D">
        <w:rPr>
          <w:rFonts w:asciiTheme="minorHAnsi" w:eastAsia="SimSun" w:hAnsiTheme="minorHAnsi"/>
          <w:lang w:eastAsia="zh-CN"/>
        </w:rPr>
        <w:t>, d</w:t>
      </w:r>
      <w:r w:rsidR="00990F41" w:rsidRPr="0051006D">
        <w:rPr>
          <w:rFonts w:asciiTheme="minorHAnsi" w:eastAsia="SimSun" w:hAnsiTheme="minorHAnsi"/>
          <w:lang w:eastAsia="zh-CN"/>
        </w:rPr>
        <w:t>)</w:t>
      </w:r>
      <w:r w:rsidRPr="0051006D">
        <w:rPr>
          <w:rFonts w:asciiTheme="minorHAnsi" w:eastAsia="SimSun" w:hAnsiTheme="minorHAnsi"/>
          <w:lang w:eastAsia="zh-CN"/>
        </w:rPr>
        <w:t xml:space="preserve"> lub e</w:t>
      </w:r>
      <w:r w:rsidR="00990F41" w:rsidRPr="0051006D">
        <w:rPr>
          <w:rFonts w:asciiTheme="minorHAnsi" w:eastAsia="SimSun" w:hAnsiTheme="minorHAnsi"/>
          <w:lang w:eastAsia="zh-CN"/>
        </w:rPr>
        <w:t>)</w:t>
      </w:r>
      <w:r w:rsidRPr="0051006D">
        <w:rPr>
          <w:rFonts w:asciiTheme="minorHAnsi" w:eastAsia="SimSun" w:hAnsiTheme="minorHAnsi"/>
          <w:lang w:eastAsia="zh-CN"/>
        </w:rPr>
        <w:t xml:space="preserve"> Rozporządzenia prawo do usunięcia danych osobowych</w:t>
      </w:r>
      <w:r w:rsidR="00C8675A" w:rsidRPr="0051006D">
        <w:rPr>
          <w:rFonts w:asciiTheme="minorHAnsi" w:eastAsia="SimSun" w:hAnsiTheme="minorHAnsi"/>
          <w:lang w:eastAsia="zh-CN"/>
        </w:rPr>
        <w:t>;</w:t>
      </w:r>
    </w:p>
    <w:p w14:paraId="01554DD8" w14:textId="28C41BEC" w:rsidR="00E36CCA" w:rsidRPr="0051006D" w:rsidRDefault="00E36CCA">
      <w:pPr>
        <w:pStyle w:val="Akapitzlist"/>
        <w:numPr>
          <w:ilvl w:val="1"/>
          <w:numId w:val="7"/>
        </w:numPr>
        <w:spacing w:after="200" w:line="240" w:lineRule="auto"/>
        <w:ind w:left="993" w:hanging="284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prawo do przenoszenia danych osobowych, o którym mowa w art. 20 Rozporządzenia</w:t>
      </w:r>
      <w:r w:rsidR="00C8675A" w:rsidRPr="0051006D">
        <w:rPr>
          <w:rFonts w:asciiTheme="minorHAnsi" w:eastAsia="SimSun" w:hAnsiTheme="minorHAnsi"/>
          <w:lang w:eastAsia="zh-CN"/>
        </w:rPr>
        <w:t>;</w:t>
      </w:r>
    </w:p>
    <w:p w14:paraId="409819C8" w14:textId="251E264F" w:rsidR="00E36CCA" w:rsidRPr="0051006D" w:rsidRDefault="00E36CCA">
      <w:pPr>
        <w:pStyle w:val="Akapitzlist"/>
        <w:numPr>
          <w:ilvl w:val="1"/>
          <w:numId w:val="7"/>
        </w:numPr>
        <w:spacing w:after="200" w:line="240" w:lineRule="auto"/>
        <w:ind w:left="993" w:hanging="284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na podstawie art. 21 Rozporządzenia prawo sprzeciwu, wobec przetwarzania danych osobowych, gdyż podstawą prawną przetwarzania Pani/Pana danych osobowych jest art. 6 ust. 1 lit. c</w:t>
      </w:r>
      <w:r w:rsidR="00C8675A" w:rsidRPr="0051006D">
        <w:rPr>
          <w:rFonts w:asciiTheme="minorHAnsi" w:eastAsia="SimSun" w:hAnsiTheme="minorHAnsi"/>
          <w:lang w:eastAsia="zh-CN"/>
        </w:rPr>
        <w:t>)</w:t>
      </w:r>
      <w:r w:rsidRPr="0051006D">
        <w:rPr>
          <w:rFonts w:asciiTheme="minorHAnsi" w:eastAsia="SimSun" w:hAnsiTheme="minorHAnsi"/>
          <w:lang w:eastAsia="zh-CN"/>
        </w:rPr>
        <w:t xml:space="preserve"> Rozporządzenia.</w:t>
      </w:r>
    </w:p>
    <w:p w14:paraId="2621DDFC" w14:textId="77777777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425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 szczególności podania nazwy lub daty postępowania o udzielenie zamówienia publicznego.</w:t>
      </w:r>
    </w:p>
    <w:p w14:paraId="7C4DC0B2" w14:textId="77777777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425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4DE656B0" w14:textId="77777777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425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Wystąpienie z żądaniem, o którym mowa w art. 18 ust. 1 Rozporządzenia, nie ogranicza przetwarzania danych osobowych do czasu zakończenia postępowania.</w:t>
      </w:r>
    </w:p>
    <w:p w14:paraId="189878AE" w14:textId="77777777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425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Od dnia zakończenia postępowania o udzielenie zamówienia, w przypadku, gdy wniesienie żądania, o którym mowa w art. 18 ust. 1 Rozporządzenia, spowoduje ograniczenie przetwarzania danych osobowych zawartych w dokumentacji postępowania tworzonej przez Administratora, Administrator nie udostępnia tych danych zawartych w dokumentacji postępowania tworzonej przez Administratora, chyba że zachodzą przesłanki, o których mowa w art. 18 ust. 2 Rozporządzenia.</w:t>
      </w:r>
    </w:p>
    <w:p w14:paraId="2C5A5D6A" w14:textId="77777777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425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 szczególności na celu sprecyzowanie nazwy lub daty zakończonego postępowania o udzielenie zamówienia.</w:t>
      </w:r>
    </w:p>
    <w:p w14:paraId="21BE79CF" w14:textId="77777777" w:rsidR="00E36CCA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425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Skorzystanie przez osobę, której dane dotyczą, z uprawnienia do sprostowania lub uzupełnienia, o którym mowa w art. 16 Rozporządzenia, nie może naruszać integralności dokumentacji postępowania tworzonej przez Administratora.</w:t>
      </w:r>
    </w:p>
    <w:p w14:paraId="2804A3FD" w14:textId="3BCE55E9" w:rsidR="003D1175" w:rsidRPr="0051006D" w:rsidRDefault="00E36CCA">
      <w:pPr>
        <w:pStyle w:val="Akapitzlist"/>
        <w:numPr>
          <w:ilvl w:val="0"/>
          <w:numId w:val="7"/>
        </w:numPr>
        <w:spacing w:after="200" w:line="240" w:lineRule="auto"/>
        <w:ind w:left="709" w:hanging="425"/>
        <w:jc w:val="both"/>
        <w:rPr>
          <w:rFonts w:asciiTheme="minorHAnsi" w:eastAsia="SimSun" w:hAnsiTheme="minorHAnsi"/>
          <w:lang w:eastAsia="zh-CN"/>
        </w:rPr>
      </w:pPr>
      <w:r w:rsidRPr="0051006D">
        <w:rPr>
          <w:rFonts w:asciiTheme="minorHAnsi" w:eastAsia="SimSun" w:hAnsiTheme="minorHAnsi"/>
          <w:lang w:eastAsia="zh-CN"/>
        </w:rPr>
        <w:t>Ponadto informujemy, że w związku z przetwarzaniem Pani/Pana danych osobowych nie podlega Pan/Pani decyzjom, które się opierają wyłącznie na zautomatyzowanym przetwarzaniu, w tym profilowaniu, o czym stanowi art. 22 Rozporządzenia.</w:t>
      </w:r>
    </w:p>
    <w:p w14:paraId="5978231F" w14:textId="77777777" w:rsidR="003D1175" w:rsidRPr="0051006D" w:rsidRDefault="003D1175" w:rsidP="0000229B">
      <w:pPr>
        <w:pStyle w:val="Akapitzlist"/>
        <w:spacing w:line="240" w:lineRule="auto"/>
        <w:ind w:left="709"/>
        <w:jc w:val="both"/>
        <w:rPr>
          <w:rFonts w:asciiTheme="minorHAnsi" w:hAnsiTheme="minorHAnsi"/>
          <w:b/>
        </w:rPr>
      </w:pPr>
    </w:p>
    <w:p w14:paraId="4EC48424" w14:textId="3B70982A" w:rsidR="00B51C68" w:rsidRPr="0051006D" w:rsidRDefault="00A3201F" w:rsidP="00DC2D82">
      <w:pPr>
        <w:pStyle w:val="Nagwek1"/>
      </w:pPr>
      <w:r w:rsidRPr="0051006D">
        <w:t>Załączniki</w:t>
      </w:r>
    </w:p>
    <w:p w14:paraId="640E285A" w14:textId="77777777" w:rsidR="00150CC7" w:rsidRPr="0051006D" w:rsidRDefault="00150CC7" w:rsidP="00150CC7">
      <w:pPr>
        <w:spacing w:line="240" w:lineRule="auto"/>
        <w:jc w:val="both"/>
        <w:rPr>
          <w:rFonts w:asciiTheme="minorHAnsi" w:hAnsiTheme="minorHAnsi"/>
          <w:iCs/>
        </w:rPr>
      </w:pPr>
    </w:p>
    <w:p w14:paraId="2D2C1D36" w14:textId="15EBC103" w:rsidR="00135118" w:rsidRDefault="00135118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1</w:t>
      </w:r>
      <w:r w:rsidRPr="0051006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- Szczegółowy opis przedmiotu zamówienia</w:t>
      </w:r>
    </w:p>
    <w:p w14:paraId="381EB3CE" w14:textId="026E5F4E" w:rsidR="00183CB5" w:rsidRPr="0051006D" w:rsidRDefault="00183CB5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t xml:space="preserve">Załącznik nr </w:t>
      </w:r>
      <w:r w:rsidR="00135118">
        <w:rPr>
          <w:rFonts w:asciiTheme="minorHAnsi" w:hAnsiTheme="minorHAnsi"/>
        </w:rPr>
        <w:t>2</w:t>
      </w:r>
      <w:r w:rsidR="00F272FD" w:rsidRPr="0051006D">
        <w:rPr>
          <w:rFonts w:asciiTheme="minorHAnsi" w:hAnsiTheme="minorHAnsi"/>
        </w:rPr>
        <w:t xml:space="preserve"> </w:t>
      </w:r>
      <w:r w:rsidR="007703A2" w:rsidRPr="0051006D">
        <w:rPr>
          <w:rFonts w:asciiTheme="minorHAnsi" w:hAnsiTheme="minorHAnsi"/>
        </w:rPr>
        <w:t>–</w:t>
      </w:r>
      <w:r w:rsidRPr="0051006D">
        <w:rPr>
          <w:rFonts w:asciiTheme="minorHAnsi" w:hAnsiTheme="minorHAnsi"/>
        </w:rPr>
        <w:t xml:space="preserve"> Formularz oferty</w:t>
      </w:r>
    </w:p>
    <w:p w14:paraId="524CD2C1" w14:textId="40D99DD0" w:rsidR="00183CB5" w:rsidRPr="00135118" w:rsidRDefault="00183CB5">
      <w:pPr>
        <w:pStyle w:val="Akapitzlist"/>
        <w:numPr>
          <w:ilvl w:val="0"/>
          <w:numId w:val="5"/>
        </w:numPr>
        <w:spacing w:line="240" w:lineRule="auto"/>
        <w:ind w:left="709" w:hanging="283"/>
        <w:rPr>
          <w:rFonts w:asciiTheme="minorHAnsi" w:hAnsiTheme="minorHAnsi"/>
        </w:rPr>
      </w:pPr>
      <w:r w:rsidRPr="0051006D">
        <w:rPr>
          <w:rFonts w:asciiTheme="minorHAnsi" w:hAnsiTheme="minorHAnsi"/>
        </w:rPr>
        <w:t xml:space="preserve">Załącznik nr </w:t>
      </w:r>
      <w:r w:rsidR="00135118">
        <w:rPr>
          <w:rFonts w:asciiTheme="minorHAnsi" w:hAnsiTheme="minorHAnsi"/>
        </w:rPr>
        <w:t>3</w:t>
      </w:r>
      <w:r w:rsidR="00F272FD" w:rsidRPr="0051006D">
        <w:rPr>
          <w:rFonts w:asciiTheme="minorHAnsi" w:hAnsiTheme="minorHAnsi"/>
        </w:rPr>
        <w:t xml:space="preserve"> </w:t>
      </w:r>
      <w:r w:rsidR="007703A2" w:rsidRPr="0051006D">
        <w:rPr>
          <w:rFonts w:asciiTheme="minorHAnsi" w:hAnsiTheme="minorHAnsi"/>
        </w:rPr>
        <w:t>–</w:t>
      </w:r>
      <w:r w:rsidRPr="0051006D">
        <w:rPr>
          <w:rFonts w:asciiTheme="minorHAnsi" w:hAnsiTheme="minorHAnsi"/>
        </w:rPr>
        <w:t xml:space="preserve"> Wzór oświadczenia </w:t>
      </w:r>
      <w:r w:rsidR="00135118" w:rsidRPr="00135118">
        <w:rPr>
          <w:rFonts w:asciiTheme="minorHAnsi" w:hAnsiTheme="minorHAnsi"/>
        </w:rPr>
        <w:t>dotyczące</w:t>
      </w:r>
      <w:r w:rsidR="00135118">
        <w:rPr>
          <w:rFonts w:asciiTheme="minorHAnsi" w:hAnsiTheme="minorHAnsi"/>
        </w:rPr>
        <w:t>go</w:t>
      </w:r>
      <w:r w:rsidR="00135118" w:rsidRPr="00135118">
        <w:rPr>
          <w:rFonts w:asciiTheme="minorHAnsi" w:hAnsiTheme="minorHAnsi"/>
        </w:rPr>
        <w:t xml:space="preserve"> spełniania warunków udziału w postępowaniu i braku podstaw wykluczenia</w:t>
      </w:r>
    </w:p>
    <w:p w14:paraId="5BA1DC8C" w14:textId="376C3B39" w:rsidR="001E6B83" w:rsidRDefault="001E6B83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inorHAnsi" w:hAnsiTheme="minorHAnsi"/>
        </w:rPr>
      </w:pPr>
      <w:r w:rsidRPr="0051006D">
        <w:rPr>
          <w:rFonts w:asciiTheme="minorHAnsi" w:hAnsiTheme="minorHAnsi"/>
        </w:rPr>
        <w:lastRenderedPageBreak/>
        <w:t xml:space="preserve">Załącznik nr </w:t>
      </w:r>
      <w:r w:rsidR="00135118">
        <w:rPr>
          <w:rFonts w:asciiTheme="minorHAnsi" w:hAnsiTheme="minorHAnsi"/>
        </w:rPr>
        <w:t>4</w:t>
      </w:r>
      <w:r w:rsidRPr="0051006D">
        <w:rPr>
          <w:rFonts w:asciiTheme="minorHAnsi" w:hAnsiTheme="minorHAnsi"/>
        </w:rPr>
        <w:t xml:space="preserve"> – Wzór umowy</w:t>
      </w:r>
    </w:p>
    <w:p w14:paraId="5A70B5BF" w14:textId="580F8507" w:rsidR="003D578A" w:rsidRPr="003D578A" w:rsidRDefault="003D578A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inorHAnsi" w:hAnsiTheme="minorHAnsi"/>
        </w:rPr>
      </w:pPr>
      <w:r w:rsidRPr="003D578A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5</w:t>
      </w:r>
      <w:r w:rsidRPr="003D578A">
        <w:rPr>
          <w:rFonts w:asciiTheme="minorHAnsi" w:hAnsiTheme="minorHAnsi"/>
        </w:rPr>
        <w:t xml:space="preserve"> – Wzór wykazu usług</w:t>
      </w:r>
    </w:p>
    <w:p w14:paraId="3EB15956" w14:textId="5627BFB1" w:rsidR="003D578A" w:rsidRPr="0051006D" w:rsidRDefault="003D578A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Theme="minorHAnsi" w:hAnsiTheme="minorHAnsi"/>
        </w:rPr>
      </w:pPr>
      <w:r w:rsidRPr="003D578A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6</w:t>
      </w:r>
      <w:r w:rsidRPr="003D578A">
        <w:rPr>
          <w:rFonts w:asciiTheme="minorHAnsi" w:hAnsiTheme="minorHAnsi"/>
        </w:rPr>
        <w:t xml:space="preserve"> – Wzór wykazu osób</w:t>
      </w:r>
    </w:p>
    <w:p w14:paraId="3372FE60" w14:textId="77777777" w:rsidR="00D82A1D" w:rsidRPr="0051006D" w:rsidRDefault="00D82A1D" w:rsidP="00F445EA">
      <w:pPr>
        <w:spacing w:line="240" w:lineRule="auto"/>
        <w:jc w:val="both"/>
        <w:rPr>
          <w:rFonts w:asciiTheme="minorHAnsi" w:hAnsiTheme="minorHAnsi"/>
        </w:rPr>
        <w:sectPr w:rsidR="00D82A1D" w:rsidRPr="0051006D" w:rsidSect="00B050B5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962EC0D" w14:textId="77777777" w:rsidR="00796F40" w:rsidRDefault="00796F40" w:rsidP="00796F40">
      <w:pPr>
        <w:spacing w:after="160" w:line="278" w:lineRule="auto"/>
        <w:contextualSpacing/>
        <w:jc w:val="center"/>
        <w:rPr>
          <w:rFonts w:asciiTheme="minorHAnsi" w:eastAsia="Times New Roman" w:hAnsiTheme="minorHAnsi"/>
          <w:b/>
          <w:bCs/>
          <w:sz w:val="22"/>
          <w:szCs w:val="22"/>
        </w:rPr>
      </w:pPr>
    </w:p>
    <w:p w14:paraId="3D6CE7F2" w14:textId="1125921C" w:rsidR="00D82A1D" w:rsidRPr="00796F40" w:rsidRDefault="00D82A1D" w:rsidP="00A3201F">
      <w:pPr>
        <w:pStyle w:val="Nagwek1"/>
        <w:numPr>
          <w:ilvl w:val="0"/>
          <w:numId w:val="0"/>
        </w:numPr>
        <w:ind w:left="357" w:hanging="357"/>
      </w:pPr>
      <w:r w:rsidRPr="00796F40">
        <w:t>Klauzula informacyjna – „</w:t>
      </w:r>
      <w:r w:rsidR="007A4DF4" w:rsidRPr="00796F40">
        <w:t>Cyberbezpieczny Samorząd</w:t>
      </w:r>
      <w:r w:rsidRPr="00796F40">
        <w:t>”</w:t>
      </w:r>
    </w:p>
    <w:p w14:paraId="160AF619" w14:textId="77777777" w:rsidR="00D82A1D" w:rsidRPr="00796F40" w:rsidRDefault="00D82A1D" w:rsidP="00796F40">
      <w:pPr>
        <w:spacing w:line="278" w:lineRule="auto"/>
        <w:contextualSpacing/>
        <w:jc w:val="both"/>
        <w:rPr>
          <w:rFonts w:asciiTheme="minorHAnsi" w:eastAsia="Calibri" w:hAnsiTheme="minorHAnsi"/>
          <w:sz w:val="22"/>
          <w:szCs w:val="22"/>
        </w:rPr>
      </w:pPr>
      <w:r w:rsidRPr="00796F40">
        <w:rPr>
          <w:rFonts w:asciiTheme="minorHAnsi" w:eastAsia="Calibri" w:hAnsiTheme="minorHAnsi"/>
          <w:sz w:val="22"/>
          <w:szCs w:val="22"/>
        </w:rPr>
        <w:t>Na podstawie art. 13 ust. 1 i 2 Rozporządzenia Parlamentu Europejskiego i Rady (UE) 2016/679 z 27 kwietnia 2016 r. w sprawie ochrony osób fizycznych w związku z przetwarzaniem danych osobowych i w sprawie swobodnego przepływu takich danych oraz uchylenia dyrektywy 95/46/WE (Dz. Urz. UE L 119 z 4.05.2016, s. 1); - dalej: „RODO” informuję, że:</w:t>
      </w:r>
    </w:p>
    <w:p w14:paraId="3D8FE5FD" w14:textId="77777777" w:rsidR="00D82A1D" w:rsidRPr="00796F40" w:rsidRDefault="00D82A1D" w:rsidP="00796F40">
      <w:pPr>
        <w:spacing w:line="278" w:lineRule="auto"/>
        <w:contextualSpacing/>
        <w:jc w:val="both"/>
        <w:rPr>
          <w:rFonts w:asciiTheme="minorHAnsi" w:eastAsia="Calibri" w:hAnsiTheme="minorHAnsi"/>
          <w:sz w:val="22"/>
          <w:szCs w:val="22"/>
        </w:rPr>
      </w:pPr>
    </w:p>
    <w:p w14:paraId="5476EAA2" w14:textId="77777777" w:rsidR="00D82A1D" w:rsidRPr="00796F40" w:rsidRDefault="00D82A1D">
      <w:pPr>
        <w:numPr>
          <w:ilvl w:val="0"/>
          <w:numId w:val="8"/>
        </w:numPr>
        <w:shd w:val="clear" w:color="auto" w:fill="FFFFFF"/>
        <w:spacing w:after="300" w:line="278" w:lineRule="auto"/>
        <w:ind w:left="284" w:hanging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  <w:t>Administrator danych osobowych:</w:t>
      </w:r>
    </w:p>
    <w:p w14:paraId="71142CE1" w14:textId="68280208" w:rsidR="00D82A1D" w:rsidRPr="00796F40" w:rsidRDefault="00D82A1D" w:rsidP="00796F40">
      <w:pPr>
        <w:shd w:val="clear" w:color="auto" w:fill="FFFFFF"/>
        <w:spacing w:after="300"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Ze względu na to, że to Minister Funduszy i Polityki Regionalnej - jako Instytucja Zarządzająca </w:t>
      </w:r>
      <w:r w:rsidR="00C53902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 - określa: jakie dane osobowe, w jaki sposób i w jakim celu będą przetwarzane w związku z realizacją Programu, pełni on rolę administratora danych osobowych przetwarzanych w związku z realizacją </w:t>
      </w:r>
      <w:r w:rsidR="00C53902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 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w rozumieniu RODO;</w:t>
      </w:r>
    </w:p>
    <w:p w14:paraId="2E0AA063" w14:textId="1588D3D8" w:rsidR="00D82A1D" w:rsidRPr="00796F40" w:rsidRDefault="00D82A1D" w:rsidP="00796F40">
      <w:pPr>
        <w:shd w:val="clear" w:color="auto" w:fill="FFFFFF"/>
        <w:spacing w:after="300"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Przy czym Minister Funduszy i Polityki Regionalnej jest administratorem zarówno wobec danych osobowych, które samodzielnie pozyskał, jak i wobec danych osobowych pozyskanych przez inne podmioty zaangażowane w realizację Programu (tj. przez innych administratorów, którzy w tym przypadku pełnią dodatkowo funkcję podmiotów przetwarzających dane osobowe [Podmiotami przetwarzającymi są: Instytucja Pośrednicząca </w:t>
      </w:r>
      <w:r w:rsidR="00C53902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 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, beneficjenci oraz inne podmioty zaangażowane w realizację </w:t>
      </w:r>
      <w:r w:rsidR="00C53902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 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, którym Minister (lub inny upoważniony podmiot) powierzył przetwarzanie danych osobowych w ramach </w:t>
      </w:r>
      <w:r w:rsidR="00C53902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]).</w:t>
      </w:r>
    </w:p>
    <w:p w14:paraId="68B7B820" w14:textId="03BE13ED" w:rsidR="00D82A1D" w:rsidRPr="00796F40" w:rsidRDefault="00D82A1D" w:rsidP="00796F40">
      <w:pPr>
        <w:shd w:val="clear" w:color="auto" w:fill="FFFFFF"/>
        <w:spacing w:after="300"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Minister Funduszy i Polityki Regionalnej jest także administratorem danych osobowych, które przetwarza jako beneficjent projektów współfinansowanych ze środków </w:t>
      </w:r>
      <w:r w:rsidR="00C53902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 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.</w:t>
      </w:r>
    </w:p>
    <w:p w14:paraId="6B1F8C5F" w14:textId="16878E65" w:rsidR="00D82A1D" w:rsidRPr="00796F40" w:rsidRDefault="00D82A1D" w:rsidP="00796F40">
      <w:pPr>
        <w:shd w:val="clear" w:color="auto" w:fill="FFFFFF"/>
        <w:spacing w:after="300"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Minister Funduszy i Polityki Regionalnej jest również administratorem danych zgromadzonych w zarządzanym przez niego Centralnym Systemie Teleinformatycznym wspierającym realizację </w:t>
      </w:r>
      <w:r w:rsidR="00C53902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 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.</w:t>
      </w:r>
    </w:p>
    <w:p w14:paraId="3459162B" w14:textId="77777777" w:rsidR="00D82A1D" w:rsidRPr="00796F40" w:rsidRDefault="00D82A1D">
      <w:pPr>
        <w:numPr>
          <w:ilvl w:val="0"/>
          <w:numId w:val="8"/>
        </w:numPr>
        <w:shd w:val="clear" w:color="auto" w:fill="FFFFFF"/>
        <w:spacing w:after="300" w:line="278" w:lineRule="auto"/>
        <w:ind w:left="284" w:hanging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  <w:t xml:space="preserve">Cel przetwarzania danych osobowych: </w:t>
      </w:r>
    </w:p>
    <w:p w14:paraId="58B43AA0" w14:textId="667A25F6" w:rsidR="00D82A1D" w:rsidRPr="00796F40" w:rsidRDefault="00D82A1D" w:rsidP="00796F40">
      <w:pPr>
        <w:shd w:val="clear" w:color="auto" w:fill="FFFFFF"/>
        <w:spacing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Minister Funduszy i Polityki Regionalnej przetwarza dane osobowe w celu realizacji zadań przypisanych Instytucji Zarządzającej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, w zakresie w jakim jest to niezbędne dla realizacji tego celu. Minister Funduszy i Polityki Regionalnej przetwarza dane osobowe w szczególności w celach:</w:t>
      </w:r>
    </w:p>
    <w:p w14:paraId="1539DF26" w14:textId="77777777" w:rsidR="00D82A1D" w:rsidRPr="00796F40" w:rsidRDefault="00D82A1D">
      <w:pPr>
        <w:numPr>
          <w:ilvl w:val="0"/>
          <w:numId w:val="9"/>
        </w:numPr>
        <w:shd w:val="clear" w:color="auto" w:fill="FFFFFF"/>
        <w:spacing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udzielania wsparcia beneficjentom ubiegającym się o dofinansowanie i realizującym projekty,</w:t>
      </w:r>
    </w:p>
    <w:p w14:paraId="6832722B" w14:textId="77777777" w:rsidR="00D82A1D" w:rsidRPr="00796F40" w:rsidRDefault="00D82A1D">
      <w:pPr>
        <w:numPr>
          <w:ilvl w:val="0"/>
          <w:numId w:val="9"/>
        </w:numPr>
        <w:shd w:val="clear" w:color="auto" w:fill="FFFFFF"/>
        <w:spacing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potwierdzania kwalifikowalności wydatków,</w:t>
      </w:r>
    </w:p>
    <w:p w14:paraId="7252D2C1" w14:textId="77777777" w:rsidR="00D82A1D" w:rsidRPr="00796F40" w:rsidRDefault="00D82A1D">
      <w:pPr>
        <w:numPr>
          <w:ilvl w:val="0"/>
          <w:numId w:val="9"/>
        </w:numPr>
        <w:shd w:val="clear" w:color="auto" w:fill="FFFFFF"/>
        <w:spacing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wnioskowania o płatności do Komisji Europejskiej,</w:t>
      </w:r>
    </w:p>
    <w:p w14:paraId="6E6C2EF8" w14:textId="77777777" w:rsidR="00D82A1D" w:rsidRPr="00796F40" w:rsidRDefault="00D82A1D">
      <w:pPr>
        <w:numPr>
          <w:ilvl w:val="0"/>
          <w:numId w:val="9"/>
        </w:numPr>
        <w:shd w:val="clear" w:color="auto" w:fill="FFFFFF"/>
        <w:spacing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raportowania o nieprawidłowościach,</w:t>
      </w:r>
    </w:p>
    <w:p w14:paraId="4752DFD9" w14:textId="77777777" w:rsidR="00D82A1D" w:rsidRPr="00796F40" w:rsidRDefault="00D82A1D">
      <w:pPr>
        <w:numPr>
          <w:ilvl w:val="0"/>
          <w:numId w:val="9"/>
        </w:numPr>
        <w:shd w:val="clear" w:color="auto" w:fill="FFFFFF"/>
        <w:spacing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ewaluacji,</w:t>
      </w:r>
    </w:p>
    <w:p w14:paraId="51625622" w14:textId="77777777" w:rsidR="00D82A1D" w:rsidRPr="00796F40" w:rsidRDefault="00D82A1D">
      <w:pPr>
        <w:numPr>
          <w:ilvl w:val="0"/>
          <w:numId w:val="9"/>
        </w:numPr>
        <w:shd w:val="clear" w:color="auto" w:fill="FFFFFF"/>
        <w:spacing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monitoringu,</w:t>
      </w:r>
    </w:p>
    <w:p w14:paraId="448F2913" w14:textId="77777777" w:rsidR="00D82A1D" w:rsidRPr="00796F40" w:rsidRDefault="00D82A1D">
      <w:pPr>
        <w:numPr>
          <w:ilvl w:val="0"/>
          <w:numId w:val="9"/>
        </w:numPr>
        <w:shd w:val="clear" w:color="auto" w:fill="FFFFFF"/>
        <w:spacing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kontroli,</w:t>
      </w:r>
    </w:p>
    <w:p w14:paraId="432785C2" w14:textId="77777777" w:rsidR="00D82A1D" w:rsidRPr="00796F40" w:rsidRDefault="00D82A1D">
      <w:pPr>
        <w:numPr>
          <w:ilvl w:val="0"/>
          <w:numId w:val="9"/>
        </w:numPr>
        <w:shd w:val="clear" w:color="auto" w:fill="FFFFFF"/>
        <w:spacing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audytu,</w:t>
      </w:r>
    </w:p>
    <w:p w14:paraId="5E4344BB" w14:textId="77777777" w:rsidR="00D82A1D" w:rsidRPr="00796F40" w:rsidRDefault="00D82A1D">
      <w:pPr>
        <w:numPr>
          <w:ilvl w:val="0"/>
          <w:numId w:val="9"/>
        </w:numPr>
        <w:shd w:val="clear" w:color="auto" w:fill="FFFFFF"/>
        <w:spacing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sprawozdawczości oraz</w:t>
      </w:r>
    </w:p>
    <w:p w14:paraId="55B0B14B" w14:textId="77777777" w:rsidR="00D82A1D" w:rsidRPr="00796F40" w:rsidRDefault="00D82A1D">
      <w:pPr>
        <w:numPr>
          <w:ilvl w:val="0"/>
          <w:numId w:val="9"/>
        </w:numPr>
        <w:shd w:val="clear" w:color="auto" w:fill="FFFFFF"/>
        <w:spacing w:line="278" w:lineRule="auto"/>
        <w:ind w:left="567" w:hanging="425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działań informacyjno-promocyjnych.</w:t>
      </w:r>
    </w:p>
    <w:p w14:paraId="768E71A5" w14:textId="77777777" w:rsidR="00D82A1D" w:rsidRPr="00796F40" w:rsidRDefault="00D82A1D">
      <w:pPr>
        <w:numPr>
          <w:ilvl w:val="0"/>
          <w:numId w:val="8"/>
        </w:numPr>
        <w:shd w:val="clear" w:color="auto" w:fill="FFFFFF"/>
        <w:spacing w:after="300" w:line="278" w:lineRule="auto"/>
        <w:ind w:left="284" w:hanging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  <w:t>Podstawy prawne przetwarzania:</w:t>
      </w:r>
    </w:p>
    <w:p w14:paraId="51AABA41" w14:textId="671F1C20" w:rsidR="00D82A1D" w:rsidRPr="00796F40" w:rsidRDefault="00D82A1D" w:rsidP="00796F40">
      <w:pPr>
        <w:shd w:val="clear" w:color="auto" w:fill="FFFFFF"/>
        <w:spacing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lastRenderedPageBreak/>
        <w:t xml:space="preserve">Przetwarzanie danych osobowych w związku z realizacją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FERC 2021-2027 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odbywa się zgodnie z RODO. Podstawą prawną przetwarzania danych jest konieczność realizacji obowiązków spoczywających na Ministrze Funduszy i Polityki Regionalnej - jako na Instytucji Zarządzającej - na podstawie przepisów prawa europejskiego i krajowego (art. 6 ust. 1 lit. c RODO).</w:t>
      </w:r>
    </w:p>
    <w:p w14:paraId="1DB83E6F" w14:textId="77777777" w:rsidR="00D82A1D" w:rsidRPr="00796F40" w:rsidRDefault="00D82A1D" w:rsidP="00796F40">
      <w:pPr>
        <w:shd w:val="clear" w:color="auto" w:fill="FFFFFF"/>
        <w:spacing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Obowiązki te wynikają m.in. z przepisów ustawy z dnia 11 lipca 2014 r. o zasadach realizacji programów w zakresie polityki spójności finansowanych w perspektywie finansowej 2014-2020 oraz przepisów prawa europejskiego:</w:t>
      </w:r>
    </w:p>
    <w:p w14:paraId="403FF49A" w14:textId="77777777" w:rsidR="00D82A1D" w:rsidRPr="00796F40" w:rsidRDefault="00D82A1D">
      <w:pPr>
        <w:numPr>
          <w:ilvl w:val="0"/>
          <w:numId w:val="10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 Rybackiego oraz uchylającego Rozporządzenie Rady (WE) nr 1083/2006,</w:t>
      </w:r>
    </w:p>
    <w:p w14:paraId="70978E56" w14:textId="77777777" w:rsidR="00D82A1D" w:rsidRPr="00796F40" w:rsidRDefault="00D82A1D">
      <w:pPr>
        <w:numPr>
          <w:ilvl w:val="0"/>
          <w:numId w:val="10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14:paraId="013C63A5" w14:textId="77777777" w:rsidR="00D82A1D" w:rsidRPr="00796F40" w:rsidRDefault="00D82A1D" w:rsidP="00796F40">
      <w:pPr>
        <w:shd w:val="clear" w:color="auto" w:fill="FFFFFF"/>
        <w:spacing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Podstawą przetwarzania danych osobowych przez Ministra są również:</w:t>
      </w:r>
    </w:p>
    <w:p w14:paraId="04C761B9" w14:textId="77777777" w:rsidR="00D82A1D" w:rsidRPr="00796F40" w:rsidRDefault="00D82A1D">
      <w:pPr>
        <w:numPr>
          <w:ilvl w:val="0"/>
          <w:numId w:val="11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konieczność realizacji umowy,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14:paraId="6FFCB332" w14:textId="77777777" w:rsidR="00D82A1D" w:rsidRPr="00796F40" w:rsidRDefault="00D82A1D">
      <w:pPr>
        <w:numPr>
          <w:ilvl w:val="0"/>
          <w:numId w:val="11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wykonywanie zadań realizowanych w interesie publicznym lub w ramach sprawowania władzy publicznej powierzonej Ministrowi (art. 6 ust. 1 lit e RODO) - podstawa ta ma zastosowanie m. in. do organizowanych przez Ministra konkursów i akcji promocyjnych dotyczących Programu,</w:t>
      </w:r>
    </w:p>
    <w:p w14:paraId="7020E785" w14:textId="77777777" w:rsidR="000957FF" w:rsidRPr="00796F40" w:rsidRDefault="00D82A1D">
      <w:pPr>
        <w:numPr>
          <w:ilvl w:val="0"/>
          <w:numId w:val="11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uzasadniony interes prawny Ministra Funduszy i Polityki Regionalnej (art. 6 ust. 1 lit f RODO) – podstawa ta ma zastosowanie m.in. do danych osobowych przetwarzanych w związku z realizacją umów w ramach Funduszy Europejskich.</w:t>
      </w:r>
    </w:p>
    <w:p w14:paraId="07B490A6" w14:textId="573E88DF" w:rsidR="00D82A1D" w:rsidRPr="00796F40" w:rsidRDefault="00D82A1D" w:rsidP="00796F40">
      <w:pPr>
        <w:shd w:val="clear" w:color="auto" w:fill="FFFFFF"/>
        <w:spacing w:after="160" w:line="278" w:lineRule="auto"/>
        <w:ind w:left="567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W ramach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FERC 2021-2027 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w działaniu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2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.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2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 - Działania szkoleniowe na rzecz rozwoju kompetencji cyfrowych przetwarzane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mogą być 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dane szczególnej kategorii (dane o niepełnosprawności). Podstawą prawną ich przetwarzania jest wyraźna zgoda osoby, której dane dotyczą (art. 9 ust. 2 lit a RODO).</w:t>
      </w:r>
    </w:p>
    <w:p w14:paraId="351DEB33" w14:textId="77777777" w:rsidR="00D82A1D" w:rsidRPr="00796F40" w:rsidRDefault="00D82A1D">
      <w:pPr>
        <w:numPr>
          <w:ilvl w:val="0"/>
          <w:numId w:val="8"/>
        </w:numPr>
        <w:shd w:val="clear" w:color="auto" w:fill="FFFFFF"/>
        <w:spacing w:after="300" w:line="278" w:lineRule="auto"/>
        <w:ind w:left="284" w:hanging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  <w:t>Rodzaje przetwarzanych danych:</w:t>
      </w:r>
    </w:p>
    <w:p w14:paraId="57D4D486" w14:textId="47CD9B31" w:rsidR="00D82A1D" w:rsidRPr="00796F40" w:rsidRDefault="00D82A1D" w:rsidP="00796F40">
      <w:pPr>
        <w:shd w:val="clear" w:color="auto" w:fill="FFFFFF"/>
        <w:spacing w:line="278" w:lineRule="auto"/>
        <w:ind w:left="426"/>
        <w:contextualSpacing/>
        <w:jc w:val="both"/>
        <w:rPr>
          <w:rFonts w:asciiTheme="minorHAnsi" w:eastAsia="Times New Roman" w:hAnsiTheme="minorHAnsi"/>
          <w:color w:val="222222"/>
          <w:sz w:val="22"/>
          <w:szCs w:val="22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Minister Funduszy i Polityki Regionalnej w celu realizacji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FERC 2021-2027 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przetwarza dane osobowe m. in.:</w:t>
      </w:r>
    </w:p>
    <w:p w14:paraId="1AEA0015" w14:textId="419365C4" w:rsidR="00D82A1D" w:rsidRPr="00796F40" w:rsidRDefault="00D82A1D">
      <w:pPr>
        <w:numPr>
          <w:ilvl w:val="0"/>
          <w:numId w:val="12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pracowników, wolontariuszy, praktykantów i stażystów reprezentujących lub wykonujących zadania na rzecz podmiotów zaangażowanych w obsługę i realizację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,</w:t>
      </w:r>
    </w:p>
    <w:p w14:paraId="1E11F295" w14:textId="77777777" w:rsidR="00D82A1D" w:rsidRPr="00796F40" w:rsidRDefault="00D82A1D">
      <w:pPr>
        <w:numPr>
          <w:ilvl w:val="0"/>
          <w:numId w:val="12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lastRenderedPageBreak/>
        <w:t>osób wskazanych do kontaktu, osób upoważnionych do podejmowania wiążących decyzji oraz innych osób wykonujących zadania na rzecz wnioskodawców, beneficjentów i partnerów,</w:t>
      </w:r>
    </w:p>
    <w:p w14:paraId="31940683" w14:textId="698D9DFD" w:rsidR="00D82A1D" w:rsidRPr="00796F40" w:rsidRDefault="00D82A1D">
      <w:pPr>
        <w:numPr>
          <w:ilvl w:val="0"/>
          <w:numId w:val="12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uczestników szkoleń, konkursów, konferencji, komitetów monitorujących, grup roboczych, grup sterujących oraz spotkań informacyjnych lub promocyjnych organizowanych w ramach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,</w:t>
      </w:r>
    </w:p>
    <w:p w14:paraId="16CA94E7" w14:textId="77777777" w:rsidR="00D82A1D" w:rsidRPr="00796F40" w:rsidRDefault="00D82A1D">
      <w:pPr>
        <w:numPr>
          <w:ilvl w:val="0"/>
          <w:numId w:val="12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kandydatów na ekspertów oraz ekspertów zaangażowanych w proces wyboru projektów do dofinansowania lub wykonujących zadania związane z realizacją praw i obowiązków właściwych instytucji, wynikających z zawartych umów o dofinansowanie projektów,</w:t>
      </w:r>
    </w:p>
    <w:p w14:paraId="74BF1611" w14:textId="77777777" w:rsidR="00D82A1D" w:rsidRPr="00796F40" w:rsidRDefault="00D82A1D">
      <w:pPr>
        <w:numPr>
          <w:ilvl w:val="0"/>
          <w:numId w:val="12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osób, których dane będą przetwarzane w związku z badaniem kwalifikowalności środków w projekcie, w tym w szczególności: personelu projektu, uczestników komisji przetargowych, oferentów i wykonawców zamówień publicznych, osób świadczących usługi na podstawie umów cywilnoprawnych.</w:t>
      </w:r>
    </w:p>
    <w:p w14:paraId="61BE7433" w14:textId="77777777" w:rsidR="00D82A1D" w:rsidRPr="00796F40" w:rsidRDefault="00D82A1D" w:rsidP="00796F40">
      <w:pPr>
        <w:shd w:val="clear" w:color="auto" w:fill="FFFFFF"/>
        <w:spacing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Wśród rodzajów danych osobowych przetwarzanych przez Ministra można wymienić:</w:t>
      </w:r>
    </w:p>
    <w:p w14:paraId="627CA344" w14:textId="77777777" w:rsidR="00D82A1D" w:rsidRPr="00796F40" w:rsidRDefault="00D82A1D">
      <w:pPr>
        <w:numPr>
          <w:ilvl w:val="0"/>
          <w:numId w:val="13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dane identyfikacyjne, w szczególności: imię, nazwisko, miejsce zatrudnienia/formę prowadzenia działalności gospodarczej, stanowisko; w niektórych przypadkach także nr PESEL/NIP/REGON,</w:t>
      </w:r>
    </w:p>
    <w:p w14:paraId="62904044" w14:textId="77777777" w:rsidR="00D82A1D" w:rsidRPr="00796F40" w:rsidRDefault="00D82A1D">
      <w:pPr>
        <w:numPr>
          <w:ilvl w:val="0"/>
          <w:numId w:val="13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dane dotyczące stosunku pracy, w szczególności otrzymywane wynagrodzenie oraz wymiar czasu pracy,</w:t>
      </w:r>
    </w:p>
    <w:p w14:paraId="52FE655E" w14:textId="77777777" w:rsidR="00D82A1D" w:rsidRPr="00796F40" w:rsidRDefault="00D82A1D">
      <w:pPr>
        <w:numPr>
          <w:ilvl w:val="0"/>
          <w:numId w:val="13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dane kontaktowe, które obejmują w szczególności adres e-mail, nr telefonu, nr fax, adres do korespondencji,</w:t>
      </w:r>
    </w:p>
    <w:p w14:paraId="048399E0" w14:textId="77777777" w:rsidR="00D82A1D" w:rsidRPr="00796F40" w:rsidRDefault="00D82A1D">
      <w:pPr>
        <w:numPr>
          <w:ilvl w:val="0"/>
          <w:numId w:val="13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dane o charakterze finansowym, w szczególności nr rachunku bankowego, kwotę przyznanych środków, informacje dotyczące nieruchomości (nr działki, nr księgi wieczystej, nr przyłącza gazowego), kwotę wynagrodzenia,</w:t>
      </w:r>
    </w:p>
    <w:p w14:paraId="47B2C7DE" w14:textId="77777777" w:rsidR="00D82A1D" w:rsidRPr="00796F40" w:rsidRDefault="00D82A1D">
      <w:pPr>
        <w:numPr>
          <w:ilvl w:val="0"/>
          <w:numId w:val="13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dane zbierane w celu realizacji obowiązków sprawozdawczych do których realizacji zobowiązane są państwa członkowskie, obejmujące w szczególności: płeć, wiek w chwili przystąpienia do projektu, wykształcenie, wykonywany zawód, narodowość, informacje o niepełnosprawności.</w:t>
      </w:r>
    </w:p>
    <w:p w14:paraId="30AA70E8" w14:textId="1B657136" w:rsidR="00D82A1D" w:rsidRPr="00796F40" w:rsidRDefault="00D82A1D" w:rsidP="00796F40">
      <w:pPr>
        <w:shd w:val="clear" w:color="auto" w:fill="FFFFFF"/>
        <w:spacing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Dane pozyskiwane są bezpośrednio od osób, których dane dotyczą, albo od instytucji i podmiotów zaangażowanych w realizację programów operacyjnych, w szczególności wnioskodawców, beneficjentów i partnerów. W przypadku, gdy dane pozyskiwanie są bezpośrednio od osób, których dane dotyczą, podanie danych jest dobrowolne. Odmowa podania danych jest jednak równoznaczna z brakiem możliwości podjęcia stosownych działań, np. ubiegania się o środki w ramach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.</w:t>
      </w:r>
    </w:p>
    <w:p w14:paraId="15BA4548" w14:textId="77777777" w:rsidR="00D82A1D" w:rsidRPr="00796F40" w:rsidRDefault="00D82A1D">
      <w:pPr>
        <w:numPr>
          <w:ilvl w:val="0"/>
          <w:numId w:val="8"/>
        </w:numPr>
        <w:shd w:val="clear" w:color="auto" w:fill="FFFFFF"/>
        <w:spacing w:after="300" w:line="278" w:lineRule="auto"/>
        <w:ind w:left="284" w:hanging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  <w:t>Okres przechowywania danych:</w:t>
      </w:r>
    </w:p>
    <w:p w14:paraId="26009C32" w14:textId="252A4828" w:rsidR="00D82A1D" w:rsidRPr="00796F40" w:rsidRDefault="00D82A1D" w:rsidP="00796F40">
      <w:pPr>
        <w:shd w:val="clear" w:color="auto" w:fill="FFFFFF"/>
        <w:spacing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Dane osobowe będą przechowywane przez okres wskazany w art. 140 ust. 1 rozporządzenia Parlamentu Europejskiego i Rady (UE) nr 1303/2013 z dnia 17 grudnia 2013 r. oraz jednocześnie przez czas nie krótszy niż 10 lat od dnia przyznania ostatniej pomocy w ramach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FERC 2021-2027 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- z równoczesnym uwzględnieniem przepisów ustawy z dnia 14 lipca 1983 r. o narodowym zasobie archiwalnym i archiwach. W niektórych przypadkach, np. prowadzenia kontroli u Ministra przez organy Unii Europejskiej, okres ten może zostać wydłużony.</w:t>
      </w:r>
    </w:p>
    <w:p w14:paraId="0074F71F" w14:textId="77777777" w:rsidR="00D82A1D" w:rsidRPr="00796F40" w:rsidRDefault="00D82A1D">
      <w:pPr>
        <w:numPr>
          <w:ilvl w:val="0"/>
          <w:numId w:val="8"/>
        </w:numPr>
        <w:shd w:val="clear" w:color="auto" w:fill="FFFFFF"/>
        <w:spacing w:after="300" w:line="278" w:lineRule="auto"/>
        <w:ind w:left="284" w:hanging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  <w:t>Odbiorcy danych:</w:t>
      </w:r>
    </w:p>
    <w:p w14:paraId="22390248" w14:textId="790B45E8" w:rsidR="00D82A1D" w:rsidRPr="00796F40" w:rsidRDefault="00D82A1D">
      <w:pPr>
        <w:numPr>
          <w:ilvl w:val="0"/>
          <w:numId w:val="14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podmioty, którym Instytucja Zarządzająca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powierzyła wykonywanie zadań związanych z realizacją Programu, w tym w szczególności Instytucja Pośrednicząca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FERC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lastRenderedPageBreak/>
        <w:t>2021-2027,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 a także eksperci, podmioty prowadzące audyty, kontrole, szkolenia i ewaluacje,</w:t>
      </w:r>
    </w:p>
    <w:p w14:paraId="00194978" w14:textId="699B04F2" w:rsidR="00D82A1D" w:rsidRPr="00796F40" w:rsidRDefault="00D82A1D">
      <w:pPr>
        <w:numPr>
          <w:ilvl w:val="0"/>
          <w:numId w:val="14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instytucje, organy i agencje Unii Europejskiej (UE), a także inne podmioty, którym UE powierzyła wykonywanie zadań związanych z wdrażaniem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>FERC 2021-2027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,</w:t>
      </w:r>
    </w:p>
    <w:p w14:paraId="6524403E" w14:textId="77777777" w:rsidR="00D82A1D" w:rsidRPr="00796F40" w:rsidRDefault="00D82A1D">
      <w:pPr>
        <w:numPr>
          <w:ilvl w:val="0"/>
          <w:numId w:val="14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podmioty świadczące na rzecz Ministra usługi związane z obsługą i rozwojem systemów teleinformatycznych oraz zapewnieniem łączności, w szczególności dostawcy rozwiązań IT i operatorzy telekomunikacyjni.</w:t>
      </w:r>
    </w:p>
    <w:p w14:paraId="3AC18333" w14:textId="77777777" w:rsidR="00D82A1D" w:rsidRPr="00796F40" w:rsidRDefault="00D82A1D">
      <w:pPr>
        <w:numPr>
          <w:ilvl w:val="0"/>
          <w:numId w:val="8"/>
        </w:numPr>
        <w:shd w:val="clear" w:color="auto" w:fill="FFFFFF"/>
        <w:spacing w:after="300" w:line="278" w:lineRule="auto"/>
        <w:ind w:left="284" w:hanging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  <w:t>Prawa osoby, której dane dotyczą:</w:t>
      </w:r>
    </w:p>
    <w:p w14:paraId="2CD2FDEA" w14:textId="491B4F54" w:rsidR="00D82A1D" w:rsidRPr="00796F40" w:rsidRDefault="00D82A1D" w:rsidP="00796F40">
      <w:pPr>
        <w:shd w:val="clear" w:color="auto" w:fill="FFFFFF"/>
        <w:spacing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Osobom, których dane przetwarzane są w związku z realizacją </w:t>
      </w:r>
      <w:r w:rsidR="000957FF" w:rsidRPr="00796F40">
        <w:rPr>
          <w:rFonts w:asciiTheme="minorHAnsi" w:eastAsia="Times New Roman" w:hAnsiTheme="minorHAnsi"/>
          <w:color w:val="000000"/>
          <w:sz w:val="22"/>
          <w:szCs w:val="22"/>
          <w:lang w:val="x-none" w:eastAsia="pl-PL"/>
        </w:rPr>
        <w:t xml:space="preserve">FERC 2021-2027 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przysługują następujące prawa:</w:t>
      </w:r>
    </w:p>
    <w:p w14:paraId="3563D14D" w14:textId="77777777" w:rsidR="00D82A1D" w:rsidRPr="00796F40" w:rsidRDefault="00D82A1D">
      <w:pPr>
        <w:numPr>
          <w:ilvl w:val="0"/>
          <w:numId w:val="15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prawo dostępu do danych osobowych i ich sprostowania. Realizując to prawo, osoba, której dane dotyczą może zwrócić się do Ministra z pytanie m.in. o to czy Minister przetwarza jej dane osobowe, jakie dane osobowe przetwarza i skąd je pozyskał, jaki jest cel przetwarzania i jego podstawa prawna oraz jak długo dane te będą przetwarzane. W przypadku, gdy przetwarzane dane okażą się nieaktualne, osoba, której dane dotyczą może zwrócić się do Ministra z wnioskiem o ich aktualizację;</w:t>
      </w:r>
    </w:p>
    <w:p w14:paraId="516141E6" w14:textId="77777777" w:rsidR="00D82A1D" w:rsidRPr="00796F40" w:rsidRDefault="00D82A1D">
      <w:pPr>
        <w:numPr>
          <w:ilvl w:val="0"/>
          <w:numId w:val="15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prawo usunięcia lub ograniczenia ich przetwarzania – jeżeli spełnione są przesłanki określone w art. 17 i 18 RODO.</w:t>
      </w:r>
    </w:p>
    <w:p w14:paraId="1B2A06F9" w14:textId="77777777" w:rsidR="00D82A1D" w:rsidRPr="00796F40" w:rsidRDefault="00D82A1D">
      <w:pPr>
        <w:numPr>
          <w:ilvl w:val="0"/>
          <w:numId w:val="15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żądanie usunięcia danych osobowych realizowane jest w szczególności, gdy dalsze przetwarzanie danych nie jest już niezbędne do realizacji celu Ministra lub dane osobowe były przetwarzane niezgodnie z prawem. Szczegółowe warunki korzystania z tego prawa określa art. 17 RODO.</w:t>
      </w:r>
    </w:p>
    <w:p w14:paraId="365A3FF2" w14:textId="77777777" w:rsidR="00D82A1D" w:rsidRPr="00796F40" w:rsidRDefault="00D82A1D">
      <w:pPr>
        <w:numPr>
          <w:ilvl w:val="0"/>
          <w:numId w:val="15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ograniczenie przetwarzania danych osobowych powoduje, że Minister może jedynie przechowywać dane osobowe. Minister nie może przekazywać tych danych innym podmiotom, modyfikować ich ani usuwać.</w:t>
      </w:r>
    </w:p>
    <w:p w14:paraId="3F53F750" w14:textId="77777777" w:rsidR="00D82A1D" w:rsidRPr="00796F40" w:rsidRDefault="00D82A1D">
      <w:pPr>
        <w:numPr>
          <w:ilvl w:val="0"/>
          <w:numId w:val="15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ograniczanie przetwarzania danych osobowych ma charakter czasowy i trwa do momentu dokonania przez Ministra oceny czy dane osobowe są prawidłowe, przetwarzane zgodnie z prawem oraz niezbędne do realizacji celu przetwarzania.</w:t>
      </w:r>
    </w:p>
    <w:p w14:paraId="13438E15" w14:textId="77777777" w:rsidR="00D82A1D" w:rsidRPr="00796F40" w:rsidRDefault="00D82A1D">
      <w:pPr>
        <w:numPr>
          <w:ilvl w:val="0"/>
          <w:numId w:val="15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ograniczenie przetwarzania danych osobowych następuje także w przypadku wniesienia sprzeciwu wobec przetwarzania danych – do czasu rozpatrzenia przez Ministra tego sprzeciwu;</w:t>
      </w:r>
    </w:p>
    <w:p w14:paraId="21AE8330" w14:textId="77777777" w:rsidR="00D82A1D" w:rsidRPr="00796F40" w:rsidRDefault="00D82A1D">
      <w:pPr>
        <w:numPr>
          <w:ilvl w:val="0"/>
          <w:numId w:val="15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prawo wniesienia skargi do Prezesa Urzędu Ochrony Danych Osobowych;</w:t>
      </w:r>
    </w:p>
    <w:p w14:paraId="3EEB8DD2" w14:textId="77777777" w:rsidR="00D82A1D" w:rsidRPr="00796F40" w:rsidRDefault="00D82A1D">
      <w:pPr>
        <w:numPr>
          <w:ilvl w:val="0"/>
          <w:numId w:val="15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prawo do cofnięcia zgody, w każdym momencie - w przypadku, gdy podstawą przetwarzania danych jest zgoda (art. 9 ust. 2 lit a RODO). Cofnięcie zgody nie spowoduje, że dotychczasowe przetwarzanie danych zostanie uznane za niezgodne z prawem;</w:t>
      </w:r>
    </w:p>
    <w:p w14:paraId="6DAC92C5" w14:textId="77777777" w:rsidR="00D82A1D" w:rsidRPr="00796F40" w:rsidRDefault="00D82A1D">
      <w:pPr>
        <w:numPr>
          <w:ilvl w:val="0"/>
          <w:numId w:val="15"/>
        </w:numPr>
        <w:shd w:val="clear" w:color="auto" w:fill="FFFFFF"/>
        <w:spacing w:after="160" w:line="278" w:lineRule="auto"/>
        <w:ind w:left="567" w:hanging="283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prawo otrzymania danych osobowych w ustrukturyzowanym powszechnie używanym formacie, przenoszenia tych danych do innych administratorów lub żądania, o ile jest to technicznie możliwe, przesłania ich przez administratora innemu administratorowi – w przypadku, gdy podstawą przetwarzania danych jest zgoda lub realizacja umowy z osobą, której dane dotyczą (art. 6 ust. 1 lit b RODO);</w:t>
      </w:r>
    </w:p>
    <w:p w14:paraId="10877579" w14:textId="77777777" w:rsidR="00D82A1D" w:rsidRPr="00796F40" w:rsidRDefault="00D82A1D">
      <w:pPr>
        <w:numPr>
          <w:ilvl w:val="0"/>
          <w:numId w:val="15"/>
        </w:numPr>
        <w:shd w:val="clear" w:color="auto" w:fill="FFFFFF"/>
        <w:spacing w:after="160" w:line="278" w:lineRule="auto"/>
        <w:ind w:left="567" w:hanging="425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prawo wniesienia sprzeciwu wobec przetwarzania danych osobowych 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lastRenderedPageBreak/>
        <w:t>wobec interesów, praw i wolności osoby, której dane dotyczą, lub podstaw do ustalenia, dochodzenia lub obrony roszczeń. </w:t>
      </w:r>
    </w:p>
    <w:p w14:paraId="37B257A2" w14:textId="77777777" w:rsidR="00D82A1D" w:rsidRPr="00796F40" w:rsidRDefault="00D82A1D">
      <w:pPr>
        <w:numPr>
          <w:ilvl w:val="0"/>
          <w:numId w:val="8"/>
        </w:numPr>
        <w:shd w:val="clear" w:color="auto" w:fill="FFFFFF"/>
        <w:spacing w:after="300" w:line="278" w:lineRule="auto"/>
        <w:ind w:left="284" w:hanging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  <w:t>Zautomatyzowane podejmowanie decyzji:</w:t>
      </w:r>
    </w:p>
    <w:p w14:paraId="4FD8AFED" w14:textId="77777777" w:rsidR="00D82A1D" w:rsidRPr="00796F40" w:rsidRDefault="00D82A1D" w:rsidP="00796F40">
      <w:pPr>
        <w:shd w:val="clear" w:color="auto" w:fill="FFFFFF"/>
        <w:spacing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>Dane nie podlegają procesowi zautomatyzowanego podejmowania decyzji.</w:t>
      </w:r>
    </w:p>
    <w:p w14:paraId="46E1FB47" w14:textId="77777777" w:rsidR="00D82A1D" w:rsidRPr="00796F40" w:rsidRDefault="00D82A1D">
      <w:pPr>
        <w:numPr>
          <w:ilvl w:val="0"/>
          <w:numId w:val="8"/>
        </w:numPr>
        <w:shd w:val="clear" w:color="auto" w:fill="FFFFFF"/>
        <w:spacing w:after="300" w:line="278" w:lineRule="auto"/>
        <w:ind w:left="284" w:hanging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u w:val="single"/>
          <w:lang w:val="x-none" w:eastAsia="pl-PL"/>
        </w:rPr>
        <w:t>Kontakt z Inspektorem Ochrony Danych:</w:t>
      </w:r>
    </w:p>
    <w:p w14:paraId="3CA7BE57" w14:textId="36A3EB4A" w:rsidR="00D82A1D" w:rsidRPr="00326D21" w:rsidRDefault="00D82A1D" w:rsidP="00326D21">
      <w:pPr>
        <w:shd w:val="clear" w:color="auto" w:fill="FFFFFF"/>
        <w:spacing w:line="278" w:lineRule="auto"/>
        <w:ind w:left="284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  <w:lang w:eastAsia="pl-PL"/>
        </w:rPr>
      </w:pP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t xml:space="preserve">Ministerstwo Funduszy i Polityki Regionalnej ma swoją siedzibę pod adresem: </w:t>
      </w:r>
      <w:r w:rsidRPr="00796F40">
        <w:rPr>
          <w:rFonts w:asciiTheme="minorHAnsi" w:eastAsia="Times New Roman" w:hAnsiTheme="minorHAnsi"/>
          <w:color w:val="000000"/>
          <w:sz w:val="22"/>
          <w:szCs w:val="22"/>
          <w:lang w:eastAsia="pl-PL"/>
        </w:rPr>
        <w:br/>
        <w:t>ul. Wspólna 2/4, 00-926 Warszawa. W przypadku pytań, kontakt z Inspektorem Ochrony Danych MFiPR jest możliwy: pod adresem: ul. Wspólna 2/4, 00-926 Warszawa, pod adresem poczty elektronicznej: IOD@mfipr.gov.pl</w:t>
      </w:r>
    </w:p>
    <w:sectPr w:rsidR="00D82A1D" w:rsidRPr="00326D21" w:rsidSect="00B050B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5D17" w14:textId="77777777" w:rsidR="0052700D" w:rsidRDefault="0052700D" w:rsidP="00FD7789">
      <w:pPr>
        <w:spacing w:line="240" w:lineRule="auto"/>
      </w:pPr>
      <w:r>
        <w:separator/>
      </w:r>
    </w:p>
  </w:endnote>
  <w:endnote w:type="continuationSeparator" w:id="0">
    <w:p w14:paraId="45B01C4B" w14:textId="77777777" w:rsidR="0052700D" w:rsidRDefault="0052700D" w:rsidP="00FD7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27385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0A8196D" w14:textId="2E42F787" w:rsidR="001A3B19" w:rsidRPr="00796F40" w:rsidRDefault="001A3B19">
        <w:pPr>
          <w:pStyle w:val="Stopka"/>
          <w:jc w:val="right"/>
          <w:rPr>
            <w:rFonts w:asciiTheme="minorHAnsi" w:hAnsiTheme="minorHAnsi"/>
          </w:rPr>
        </w:pPr>
        <w:r w:rsidRPr="00796F40">
          <w:rPr>
            <w:rFonts w:asciiTheme="minorHAnsi" w:hAnsiTheme="minorHAnsi"/>
          </w:rPr>
          <w:fldChar w:fldCharType="begin"/>
        </w:r>
        <w:r w:rsidRPr="00796F40">
          <w:rPr>
            <w:rFonts w:asciiTheme="minorHAnsi" w:hAnsiTheme="minorHAnsi"/>
          </w:rPr>
          <w:instrText>PAGE   \* MERGEFORMAT</w:instrText>
        </w:r>
        <w:r w:rsidRPr="00796F40">
          <w:rPr>
            <w:rFonts w:asciiTheme="minorHAnsi" w:hAnsiTheme="minorHAnsi"/>
          </w:rPr>
          <w:fldChar w:fldCharType="separate"/>
        </w:r>
        <w:r w:rsidR="00784830" w:rsidRPr="00796F40">
          <w:rPr>
            <w:rFonts w:asciiTheme="minorHAnsi" w:hAnsiTheme="minorHAnsi"/>
            <w:noProof/>
          </w:rPr>
          <w:t>14</w:t>
        </w:r>
        <w:r w:rsidRPr="00796F40">
          <w:rPr>
            <w:rFonts w:asciiTheme="minorHAnsi" w:hAnsiTheme="minorHAnsi"/>
          </w:rPr>
          <w:fldChar w:fldCharType="end"/>
        </w:r>
      </w:p>
    </w:sdtContent>
  </w:sdt>
  <w:p w14:paraId="5112513B" w14:textId="77777777" w:rsidR="001A3B19" w:rsidRDefault="001A3B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2A4F" w14:textId="337019BE" w:rsidR="001A3B19" w:rsidRDefault="001A3B19">
    <w:pPr>
      <w:pStyle w:val="Stopka"/>
      <w:jc w:val="center"/>
    </w:pPr>
  </w:p>
  <w:p w14:paraId="7FE4617E" w14:textId="04B03766" w:rsidR="001A3B19" w:rsidRDefault="001A3B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87DC" w14:textId="77777777" w:rsidR="0052700D" w:rsidRDefault="0052700D" w:rsidP="00FD7789">
      <w:pPr>
        <w:spacing w:line="240" w:lineRule="auto"/>
      </w:pPr>
      <w:r>
        <w:separator/>
      </w:r>
    </w:p>
  </w:footnote>
  <w:footnote w:type="continuationSeparator" w:id="0">
    <w:p w14:paraId="56C220EE" w14:textId="77777777" w:rsidR="0052700D" w:rsidRDefault="0052700D" w:rsidP="00FD7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E24A" w14:textId="68AB3721" w:rsidR="001A3B19" w:rsidRPr="00381E45" w:rsidRDefault="0051006D" w:rsidP="00381E45">
    <w:pPr>
      <w:pStyle w:val="Nagwek"/>
    </w:pPr>
    <w:r>
      <w:rPr>
        <w:noProof/>
      </w:rPr>
      <w:drawing>
        <wp:inline distT="0" distB="0" distL="0" distR="0" wp14:anchorId="0B6ED55E" wp14:editId="51118BCB">
          <wp:extent cx="5760720" cy="775970"/>
          <wp:effectExtent l="0" t="0" r="0" b="5080"/>
          <wp:docPr id="2116679301" name="Obraz 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679301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7BD"/>
    <w:multiLevelType w:val="hybridMultilevel"/>
    <w:tmpl w:val="DB365C86"/>
    <w:lvl w:ilvl="0" w:tplc="D7AEE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4AE9"/>
    <w:multiLevelType w:val="hybridMultilevel"/>
    <w:tmpl w:val="8616A39C"/>
    <w:lvl w:ilvl="0" w:tplc="3842A3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106F0E"/>
    <w:multiLevelType w:val="multilevel"/>
    <w:tmpl w:val="8628234E"/>
    <w:lvl w:ilvl="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hint="default"/>
      </w:rPr>
    </w:lvl>
  </w:abstractNum>
  <w:abstractNum w:abstractNumId="3" w15:restartNumberingAfterBreak="0">
    <w:nsid w:val="19FA3533"/>
    <w:multiLevelType w:val="hybridMultilevel"/>
    <w:tmpl w:val="2688A482"/>
    <w:lvl w:ilvl="0" w:tplc="85A8DE10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328EC"/>
    <w:multiLevelType w:val="hybridMultilevel"/>
    <w:tmpl w:val="6D42D99A"/>
    <w:lvl w:ilvl="0" w:tplc="E35A75AE">
      <w:start w:val="1"/>
      <w:numFmt w:val="upperRoman"/>
      <w:lvlText w:val="%1."/>
      <w:lvlJc w:val="right"/>
      <w:pPr>
        <w:ind w:left="228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85A8DE10">
      <w:start w:val="1"/>
      <w:numFmt w:val="decimal"/>
      <w:lvlText w:val="%4."/>
      <w:lvlJc w:val="left"/>
      <w:pPr>
        <w:ind w:left="218" w:hanging="360"/>
      </w:pPr>
      <w:rPr>
        <w:rFonts w:asciiTheme="minorHAnsi" w:hAnsiTheme="minorHAnsi" w:cs="Times New Roman" w:hint="default"/>
        <w:b w:val="0"/>
      </w:rPr>
    </w:lvl>
    <w:lvl w:ilvl="4" w:tplc="0E089006">
      <w:start w:val="1"/>
      <w:numFmt w:val="lowerLetter"/>
      <w:lvlText w:val="%5."/>
      <w:lvlJc w:val="left"/>
      <w:pPr>
        <w:ind w:left="2748" w:hanging="360"/>
      </w:pPr>
      <w:rPr>
        <w:rFonts w:hint="default"/>
      </w:rPr>
    </w:lvl>
    <w:lvl w:ilvl="5" w:tplc="0DB2E216">
      <w:start w:val="1"/>
      <w:numFmt w:val="decimal"/>
      <w:lvlText w:val="%6)"/>
      <w:lvlJc w:val="left"/>
      <w:pPr>
        <w:ind w:left="3648" w:hanging="360"/>
      </w:pPr>
      <w:rPr>
        <w:rFonts w:hint="default"/>
      </w:rPr>
    </w:lvl>
    <w:lvl w:ilvl="6" w:tplc="0DB2E216">
      <w:start w:val="1"/>
      <w:numFmt w:val="decimal"/>
      <w:lvlText w:val="%7)"/>
      <w:lvlJc w:val="left"/>
      <w:pPr>
        <w:ind w:left="4188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5" w15:restartNumberingAfterBreak="0">
    <w:nsid w:val="2C11349A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2D821A0E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 w15:restartNumberingAfterBreak="0">
    <w:nsid w:val="2E5C34C0"/>
    <w:multiLevelType w:val="hybridMultilevel"/>
    <w:tmpl w:val="EA462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5211C"/>
    <w:multiLevelType w:val="hybridMultilevel"/>
    <w:tmpl w:val="F0EE7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1400A"/>
    <w:multiLevelType w:val="hybridMultilevel"/>
    <w:tmpl w:val="06AC4B96"/>
    <w:lvl w:ilvl="0" w:tplc="0DB2E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8B75FC"/>
    <w:multiLevelType w:val="hybridMultilevel"/>
    <w:tmpl w:val="32BCDA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175222A"/>
    <w:multiLevelType w:val="hybridMultilevel"/>
    <w:tmpl w:val="15FA6ECE"/>
    <w:lvl w:ilvl="0" w:tplc="6016872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405387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 w15:restartNumberingAfterBreak="0">
    <w:nsid w:val="33CA0008"/>
    <w:multiLevelType w:val="hybridMultilevel"/>
    <w:tmpl w:val="D7FC7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51063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 w15:restartNumberingAfterBreak="0">
    <w:nsid w:val="3BD341A9"/>
    <w:multiLevelType w:val="hybridMultilevel"/>
    <w:tmpl w:val="7E807914"/>
    <w:lvl w:ilvl="0" w:tplc="85A8DE1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6" w15:restartNumberingAfterBreak="0">
    <w:nsid w:val="411875A6"/>
    <w:multiLevelType w:val="hybridMultilevel"/>
    <w:tmpl w:val="53DA507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4010BA6"/>
    <w:multiLevelType w:val="hybridMultilevel"/>
    <w:tmpl w:val="2688A482"/>
    <w:lvl w:ilvl="0" w:tplc="FFFFFFFF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4381D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 w15:restartNumberingAfterBreak="0">
    <w:nsid w:val="57617E08"/>
    <w:multiLevelType w:val="hybridMultilevel"/>
    <w:tmpl w:val="8592C3C0"/>
    <w:lvl w:ilvl="0" w:tplc="85A8DE10">
      <w:start w:val="1"/>
      <w:numFmt w:val="decimal"/>
      <w:lvlText w:val="%1."/>
      <w:lvlJc w:val="left"/>
      <w:pPr>
        <w:ind w:left="3022" w:hanging="360"/>
      </w:pPr>
      <w:rPr>
        <w:rFonts w:asciiTheme="minorHAnsi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244" w:hanging="360"/>
      </w:pPr>
    </w:lvl>
    <w:lvl w:ilvl="2" w:tplc="0415001B" w:tentative="1">
      <w:start w:val="1"/>
      <w:numFmt w:val="lowerRoman"/>
      <w:lvlText w:val="%3."/>
      <w:lvlJc w:val="right"/>
      <w:pPr>
        <w:ind w:left="4964" w:hanging="180"/>
      </w:pPr>
    </w:lvl>
    <w:lvl w:ilvl="3" w:tplc="0415000F" w:tentative="1">
      <w:start w:val="1"/>
      <w:numFmt w:val="decimal"/>
      <w:lvlText w:val="%4."/>
      <w:lvlJc w:val="left"/>
      <w:pPr>
        <w:ind w:left="5684" w:hanging="360"/>
      </w:pPr>
    </w:lvl>
    <w:lvl w:ilvl="4" w:tplc="04150019" w:tentative="1">
      <w:start w:val="1"/>
      <w:numFmt w:val="lowerLetter"/>
      <w:lvlText w:val="%5."/>
      <w:lvlJc w:val="left"/>
      <w:pPr>
        <w:ind w:left="6404" w:hanging="360"/>
      </w:pPr>
    </w:lvl>
    <w:lvl w:ilvl="5" w:tplc="0415001B" w:tentative="1">
      <w:start w:val="1"/>
      <w:numFmt w:val="lowerRoman"/>
      <w:lvlText w:val="%6."/>
      <w:lvlJc w:val="right"/>
      <w:pPr>
        <w:ind w:left="7124" w:hanging="180"/>
      </w:pPr>
    </w:lvl>
    <w:lvl w:ilvl="6" w:tplc="0415000F" w:tentative="1">
      <w:start w:val="1"/>
      <w:numFmt w:val="decimal"/>
      <w:lvlText w:val="%7."/>
      <w:lvlJc w:val="left"/>
      <w:pPr>
        <w:ind w:left="7844" w:hanging="360"/>
      </w:pPr>
    </w:lvl>
    <w:lvl w:ilvl="7" w:tplc="04150019" w:tentative="1">
      <w:start w:val="1"/>
      <w:numFmt w:val="lowerLetter"/>
      <w:lvlText w:val="%8."/>
      <w:lvlJc w:val="left"/>
      <w:pPr>
        <w:ind w:left="8564" w:hanging="360"/>
      </w:pPr>
    </w:lvl>
    <w:lvl w:ilvl="8" w:tplc="0415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20" w15:restartNumberingAfterBreak="0">
    <w:nsid w:val="5AFD739E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1" w15:restartNumberingAfterBreak="0">
    <w:nsid w:val="5BED6535"/>
    <w:multiLevelType w:val="multilevel"/>
    <w:tmpl w:val="A8A41C26"/>
    <w:name w:val="1"/>
    <w:lvl w:ilvl="0">
      <w:start w:val="1"/>
      <w:numFmt w:val="bullet"/>
      <w:pStyle w:val="Listanumerowana"/>
      <w:lvlText w:val="§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C920DF3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5D281FA9"/>
    <w:multiLevelType w:val="hybridMultilevel"/>
    <w:tmpl w:val="9D2651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5DEA1150"/>
    <w:multiLevelType w:val="multilevel"/>
    <w:tmpl w:val="9806B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5EF5257A"/>
    <w:multiLevelType w:val="hybridMultilevel"/>
    <w:tmpl w:val="A10252A2"/>
    <w:lvl w:ilvl="0" w:tplc="C5BA293C">
      <w:start w:val="1"/>
      <w:numFmt w:val="decimal"/>
      <w:lvlText w:val="%1."/>
      <w:lvlJc w:val="left"/>
      <w:pPr>
        <w:ind w:left="-132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-132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7" w15:restartNumberingAfterBreak="0">
    <w:nsid w:val="60C8117C"/>
    <w:multiLevelType w:val="hybridMultilevel"/>
    <w:tmpl w:val="2744D6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2339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9" w15:restartNumberingAfterBreak="0">
    <w:nsid w:val="66BB678B"/>
    <w:multiLevelType w:val="hybridMultilevel"/>
    <w:tmpl w:val="2744D6BA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449F0"/>
    <w:multiLevelType w:val="hybridMultilevel"/>
    <w:tmpl w:val="66844FAC"/>
    <w:lvl w:ilvl="0" w:tplc="85A8DE10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3295A"/>
    <w:multiLevelType w:val="hybridMultilevel"/>
    <w:tmpl w:val="E8D4A564"/>
    <w:lvl w:ilvl="0" w:tplc="559CD300">
      <w:start w:val="1"/>
      <w:numFmt w:val="decimal"/>
      <w:lvlText w:val="%1."/>
      <w:lvlJc w:val="left"/>
      <w:pPr>
        <w:ind w:left="143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>
      <w:start w:val="1"/>
      <w:numFmt w:val="lowerRoman"/>
      <w:lvlText w:val="%3."/>
      <w:lvlJc w:val="right"/>
      <w:pPr>
        <w:ind w:left="2879" w:hanging="180"/>
      </w:pPr>
    </w:lvl>
    <w:lvl w:ilvl="3" w:tplc="0415000F">
      <w:start w:val="1"/>
      <w:numFmt w:val="decimal"/>
      <w:lvlText w:val="%4."/>
      <w:lvlJc w:val="left"/>
      <w:pPr>
        <w:ind w:left="3599" w:hanging="360"/>
      </w:pPr>
    </w:lvl>
    <w:lvl w:ilvl="4" w:tplc="04150019">
      <w:start w:val="1"/>
      <w:numFmt w:val="lowerLetter"/>
      <w:lvlText w:val="%5."/>
      <w:lvlJc w:val="left"/>
      <w:pPr>
        <w:ind w:left="4319" w:hanging="360"/>
      </w:pPr>
    </w:lvl>
    <w:lvl w:ilvl="5" w:tplc="0415001B">
      <w:start w:val="1"/>
      <w:numFmt w:val="lowerRoman"/>
      <w:lvlText w:val="%6."/>
      <w:lvlJc w:val="right"/>
      <w:pPr>
        <w:ind w:left="5039" w:hanging="180"/>
      </w:pPr>
    </w:lvl>
    <w:lvl w:ilvl="6" w:tplc="0415000F">
      <w:start w:val="1"/>
      <w:numFmt w:val="decimal"/>
      <w:lvlText w:val="%7."/>
      <w:lvlJc w:val="left"/>
      <w:pPr>
        <w:ind w:left="5759" w:hanging="360"/>
      </w:pPr>
    </w:lvl>
    <w:lvl w:ilvl="7" w:tplc="04150019">
      <w:start w:val="1"/>
      <w:numFmt w:val="lowerLetter"/>
      <w:lvlText w:val="%8."/>
      <w:lvlJc w:val="left"/>
      <w:pPr>
        <w:ind w:left="6479" w:hanging="360"/>
      </w:pPr>
    </w:lvl>
    <w:lvl w:ilvl="8" w:tplc="0415001B">
      <w:start w:val="1"/>
      <w:numFmt w:val="lowerRoman"/>
      <w:lvlText w:val="%9."/>
      <w:lvlJc w:val="right"/>
      <w:pPr>
        <w:ind w:left="7199" w:hanging="180"/>
      </w:pPr>
    </w:lvl>
  </w:abstractNum>
  <w:abstractNum w:abstractNumId="32" w15:restartNumberingAfterBreak="0">
    <w:nsid w:val="67BD7F2A"/>
    <w:multiLevelType w:val="hybridMultilevel"/>
    <w:tmpl w:val="9BCC56CE"/>
    <w:lvl w:ilvl="0" w:tplc="85A8DE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9785B9A"/>
    <w:multiLevelType w:val="hybridMultilevel"/>
    <w:tmpl w:val="E4F894FA"/>
    <w:lvl w:ilvl="0" w:tplc="E282559E">
      <w:start w:val="1"/>
      <w:numFmt w:val="decimal"/>
      <w:lvlText w:val="%1."/>
      <w:lvlJc w:val="left"/>
      <w:pPr>
        <w:ind w:left="57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4" w15:restartNumberingAfterBreak="0">
    <w:nsid w:val="6C8A3FB1"/>
    <w:multiLevelType w:val="hybridMultilevel"/>
    <w:tmpl w:val="C610FB96"/>
    <w:name w:val="WW8Num824"/>
    <w:lvl w:ilvl="0" w:tplc="385468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  <w:sz w:val="18"/>
        <w:szCs w:val="18"/>
      </w:rPr>
    </w:lvl>
    <w:lvl w:ilvl="1" w:tplc="82BA8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A6116F"/>
    <w:multiLevelType w:val="multilevel"/>
    <w:tmpl w:val="2FBCC4CC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3C47DA9"/>
    <w:multiLevelType w:val="hybridMultilevel"/>
    <w:tmpl w:val="CBF2B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1633C"/>
    <w:multiLevelType w:val="multilevel"/>
    <w:tmpl w:val="6D8046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D9D4257"/>
    <w:multiLevelType w:val="hybridMultilevel"/>
    <w:tmpl w:val="9B3CE65C"/>
    <w:lvl w:ilvl="0" w:tplc="85A8DE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13691764">
    <w:abstractNumId w:val="4"/>
  </w:num>
  <w:num w:numId="2" w16cid:durableId="1990861091">
    <w:abstractNumId w:val="29"/>
  </w:num>
  <w:num w:numId="3" w16cid:durableId="1718046288">
    <w:abstractNumId w:val="1"/>
  </w:num>
  <w:num w:numId="4" w16cid:durableId="723721460">
    <w:abstractNumId w:val="35"/>
  </w:num>
  <w:num w:numId="5" w16cid:durableId="760639210">
    <w:abstractNumId w:val="11"/>
  </w:num>
  <w:num w:numId="6" w16cid:durableId="540636137">
    <w:abstractNumId w:val="21"/>
  </w:num>
  <w:num w:numId="7" w16cid:durableId="1673871428">
    <w:abstractNumId w:val="26"/>
  </w:num>
  <w:num w:numId="8" w16cid:durableId="9187761">
    <w:abstractNumId w:val="31"/>
  </w:num>
  <w:num w:numId="9" w16cid:durableId="352655222">
    <w:abstractNumId w:val="5"/>
  </w:num>
  <w:num w:numId="10" w16cid:durableId="1287741352">
    <w:abstractNumId w:val="28"/>
  </w:num>
  <w:num w:numId="11" w16cid:durableId="2066291211">
    <w:abstractNumId w:val="12"/>
  </w:num>
  <w:num w:numId="12" w16cid:durableId="1498957249">
    <w:abstractNumId w:val="6"/>
  </w:num>
  <w:num w:numId="13" w16cid:durableId="892547861">
    <w:abstractNumId w:val="14"/>
  </w:num>
  <w:num w:numId="14" w16cid:durableId="2018120472">
    <w:abstractNumId w:val="37"/>
  </w:num>
  <w:num w:numId="15" w16cid:durableId="1115488705">
    <w:abstractNumId w:val="18"/>
  </w:num>
  <w:num w:numId="16" w16cid:durableId="1842427291">
    <w:abstractNumId w:val="8"/>
  </w:num>
  <w:num w:numId="17" w16cid:durableId="1333726926">
    <w:abstractNumId w:val="20"/>
  </w:num>
  <w:num w:numId="18" w16cid:durableId="1831094583">
    <w:abstractNumId w:val="27"/>
  </w:num>
  <w:num w:numId="19" w16cid:durableId="1628731153">
    <w:abstractNumId w:val="22"/>
  </w:num>
  <w:num w:numId="20" w16cid:durableId="2102023652">
    <w:abstractNumId w:val="25"/>
  </w:num>
  <w:num w:numId="21" w16cid:durableId="221019240">
    <w:abstractNumId w:val="33"/>
  </w:num>
  <w:num w:numId="22" w16cid:durableId="1596749802">
    <w:abstractNumId w:val="9"/>
  </w:num>
  <w:num w:numId="23" w16cid:durableId="1088961451">
    <w:abstractNumId w:val="16"/>
  </w:num>
  <w:num w:numId="24" w16cid:durableId="1860002467">
    <w:abstractNumId w:val="23"/>
  </w:num>
  <w:num w:numId="25" w16cid:durableId="1283996195">
    <w:abstractNumId w:val="0"/>
  </w:num>
  <w:num w:numId="26" w16cid:durableId="957569284">
    <w:abstractNumId w:val="10"/>
  </w:num>
  <w:num w:numId="27" w16cid:durableId="65960421">
    <w:abstractNumId w:val="3"/>
  </w:num>
  <w:num w:numId="28" w16cid:durableId="50812789">
    <w:abstractNumId w:val="38"/>
  </w:num>
  <w:num w:numId="29" w16cid:durableId="1798716667">
    <w:abstractNumId w:val="15"/>
  </w:num>
  <w:num w:numId="30" w16cid:durableId="1458795710">
    <w:abstractNumId w:val="32"/>
  </w:num>
  <w:num w:numId="31" w16cid:durableId="1668360045">
    <w:abstractNumId w:val="24"/>
  </w:num>
  <w:num w:numId="32" w16cid:durableId="706880595">
    <w:abstractNumId w:val="2"/>
  </w:num>
  <w:num w:numId="33" w16cid:durableId="48698386">
    <w:abstractNumId w:val="17"/>
  </w:num>
  <w:num w:numId="34" w16cid:durableId="44304980">
    <w:abstractNumId w:val="30"/>
  </w:num>
  <w:num w:numId="35" w16cid:durableId="2010599464">
    <w:abstractNumId w:val="19"/>
  </w:num>
  <w:num w:numId="36" w16cid:durableId="571737627">
    <w:abstractNumId w:val="36"/>
  </w:num>
  <w:num w:numId="37" w16cid:durableId="1627849763">
    <w:abstractNumId w:val="7"/>
  </w:num>
  <w:num w:numId="38" w16cid:durableId="1729843384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F1"/>
    <w:rsid w:val="00000401"/>
    <w:rsid w:val="000021D9"/>
    <w:rsid w:val="0000229B"/>
    <w:rsid w:val="00003565"/>
    <w:rsid w:val="00003872"/>
    <w:rsid w:val="00003C0E"/>
    <w:rsid w:val="00004939"/>
    <w:rsid w:val="00004E86"/>
    <w:rsid w:val="00004F48"/>
    <w:rsid w:val="00005335"/>
    <w:rsid w:val="00005BBB"/>
    <w:rsid w:val="00006113"/>
    <w:rsid w:val="00006D7E"/>
    <w:rsid w:val="00011A7E"/>
    <w:rsid w:val="00011C72"/>
    <w:rsid w:val="000127C3"/>
    <w:rsid w:val="000140D8"/>
    <w:rsid w:val="00014571"/>
    <w:rsid w:val="00015ACC"/>
    <w:rsid w:val="00021B72"/>
    <w:rsid w:val="00022033"/>
    <w:rsid w:val="00022B0D"/>
    <w:rsid w:val="00030062"/>
    <w:rsid w:val="00030D80"/>
    <w:rsid w:val="000316AD"/>
    <w:rsid w:val="00032297"/>
    <w:rsid w:val="00032525"/>
    <w:rsid w:val="000335EB"/>
    <w:rsid w:val="0003530F"/>
    <w:rsid w:val="0003544C"/>
    <w:rsid w:val="000363E7"/>
    <w:rsid w:val="00036842"/>
    <w:rsid w:val="00037F0E"/>
    <w:rsid w:val="0004006E"/>
    <w:rsid w:val="0004025F"/>
    <w:rsid w:val="0004063C"/>
    <w:rsid w:val="00040C0F"/>
    <w:rsid w:val="000427B1"/>
    <w:rsid w:val="00042944"/>
    <w:rsid w:val="00042AB4"/>
    <w:rsid w:val="00042B29"/>
    <w:rsid w:val="000433D5"/>
    <w:rsid w:val="000434CE"/>
    <w:rsid w:val="000444D2"/>
    <w:rsid w:val="00044564"/>
    <w:rsid w:val="000453BC"/>
    <w:rsid w:val="000474A2"/>
    <w:rsid w:val="00047742"/>
    <w:rsid w:val="00047D09"/>
    <w:rsid w:val="00050995"/>
    <w:rsid w:val="000509C7"/>
    <w:rsid w:val="00050DE2"/>
    <w:rsid w:val="000533DB"/>
    <w:rsid w:val="0005659B"/>
    <w:rsid w:val="0006116D"/>
    <w:rsid w:val="0006127E"/>
    <w:rsid w:val="00062BE0"/>
    <w:rsid w:val="00064958"/>
    <w:rsid w:val="00064B94"/>
    <w:rsid w:val="00070096"/>
    <w:rsid w:val="000702BD"/>
    <w:rsid w:val="00070527"/>
    <w:rsid w:val="00070988"/>
    <w:rsid w:val="00071D6B"/>
    <w:rsid w:val="0007296D"/>
    <w:rsid w:val="0007299D"/>
    <w:rsid w:val="00073F82"/>
    <w:rsid w:val="000753CC"/>
    <w:rsid w:val="00076CD2"/>
    <w:rsid w:val="000774AE"/>
    <w:rsid w:val="00080C0E"/>
    <w:rsid w:val="00081CC9"/>
    <w:rsid w:val="000825A1"/>
    <w:rsid w:val="000826C9"/>
    <w:rsid w:val="00082FB2"/>
    <w:rsid w:val="00083AF7"/>
    <w:rsid w:val="00085C65"/>
    <w:rsid w:val="0008686B"/>
    <w:rsid w:val="0009008A"/>
    <w:rsid w:val="0009100A"/>
    <w:rsid w:val="000911CA"/>
    <w:rsid w:val="0009152A"/>
    <w:rsid w:val="000936C7"/>
    <w:rsid w:val="00094B5D"/>
    <w:rsid w:val="000957FF"/>
    <w:rsid w:val="00095F53"/>
    <w:rsid w:val="000A1678"/>
    <w:rsid w:val="000A1C58"/>
    <w:rsid w:val="000A2CB8"/>
    <w:rsid w:val="000A2D56"/>
    <w:rsid w:val="000A4263"/>
    <w:rsid w:val="000A445B"/>
    <w:rsid w:val="000A4EB7"/>
    <w:rsid w:val="000A6B2D"/>
    <w:rsid w:val="000A6E9F"/>
    <w:rsid w:val="000A7027"/>
    <w:rsid w:val="000A7677"/>
    <w:rsid w:val="000A7B9E"/>
    <w:rsid w:val="000A7DF2"/>
    <w:rsid w:val="000B06C4"/>
    <w:rsid w:val="000B07C0"/>
    <w:rsid w:val="000B0863"/>
    <w:rsid w:val="000B174B"/>
    <w:rsid w:val="000B30DB"/>
    <w:rsid w:val="000B325A"/>
    <w:rsid w:val="000B5413"/>
    <w:rsid w:val="000B5E5E"/>
    <w:rsid w:val="000B7343"/>
    <w:rsid w:val="000C0B70"/>
    <w:rsid w:val="000C1276"/>
    <w:rsid w:val="000C1929"/>
    <w:rsid w:val="000C2B0C"/>
    <w:rsid w:val="000C3A06"/>
    <w:rsid w:val="000C4918"/>
    <w:rsid w:val="000D14C5"/>
    <w:rsid w:val="000D1E0A"/>
    <w:rsid w:val="000D25A2"/>
    <w:rsid w:val="000D2754"/>
    <w:rsid w:val="000D34B9"/>
    <w:rsid w:val="000D530C"/>
    <w:rsid w:val="000D562A"/>
    <w:rsid w:val="000D61B1"/>
    <w:rsid w:val="000D69D2"/>
    <w:rsid w:val="000D714A"/>
    <w:rsid w:val="000D7CC7"/>
    <w:rsid w:val="000E00EB"/>
    <w:rsid w:val="000E0177"/>
    <w:rsid w:val="000E0422"/>
    <w:rsid w:val="000E0AFD"/>
    <w:rsid w:val="000E0E6F"/>
    <w:rsid w:val="000E27D3"/>
    <w:rsid w:val="000E476B"/>
    <w:rsid w:val="000E5DC8"/>
    <w:rsid w:val="000E6F2F"/>
    <w:rsid w:val="000E7869"/>
    <w:rsid w:val="000E7E3C"/>
    <w:rsid w:val="000F0DA9"/>
    <w:rsid w:val="000F1077"/>
    <w:rsid w:val="000F171F"/>
    <w:rsid w:val="000F1C86"/>
    <w:rsid w:val="000F1DA0"/>
    <w:rsid w:val="000F1DD7"/>
    <w:rsid w:val="000F49BE"/>
    <w:rsid w:val="000F5037"/>
    <w:rsid w:val="000F6234"/>
    <w:rsid w:val="0010042D"/>
    <w:rsid w:val="00101B58"/>
    <w:rsid w:val="00102516"/>
    <w:rsid w:val="001035BE"/>
    <w:rsid w:val="001067A6"/>
    <w:rsid w:val="001067B2"/>
    <w:rsid w:val="0010787B"/>
    <w:rsid w:val="00111087"/>
    <w:rsid w:val="001123DE"/>
    <w:rsid w:val="00113253"/>
    <w:rsid w:val="00113731"/>
    <w:rsid w:val="0011531A"/>
    <w:rsid w:val="00115571"/>
    <w:rsid w:val="00115AB7"/>
    <w:rsid w:val="0011652F"/>
    <w:rsid w:val="00116D2B"/>
    <w:rsid w:val="00121B2B"/>
    <w:rsid w:val="00122C31"/>
    <w:rsid w:val="001235A6"/>
    <w:rsid w:val="00124E2F"/>
    <w:rsid w:val="00124E80"/>
    <w:rsid w:val="00124FE5"/>
    <w:rsid w:val="00127CB2"/>
    <w:rsid w:val="001302C8"/>
    <w:rsid w:val="00130ED1"/>
    <w:rsid w:val="00135118"/>
    <w:rsid w:val="00140450"/>
    <w:rsid w:val="00140FEE"/>
    <w:rsid w:val="00141551"/>
    <w:rsid w:val="00141689"/>
    <w:rsid w:val="0014385A"/>
    <w:rsid w:val="00144ED3"/>
    <w:rsid w:val="00146706"/>
    <w:rsid w:val="0014687E"/>
    <w:rsid w:val="001502F9"/>
    <w:rsid w:val="00150CC7"/>
    <w:rsid w:val="00151D41"/>
    <w:rsid w:val="00154992"/>
    <w:rsid w:val="00155736"/>
    <w:rsid w:val="00157FC5"/>
    <w:rsid w:val="00162534"/>
    <w:rsid w:val="00162AE3"/>
    <w:rsid w:val="00164308"/>
    <w:rsid w:val="001646AD"/>
    <w:rsid w:val="001654D0"/>
    <w:rsid w:val="00166C4F"/>
    <w:rsid w:val="00167310"/>
    <w:rsid w:val="0016749B"/>
    <w:rsid w:val="00167775"/>
    <w:rsid w:val="00167D9E"/>
    <w:rsid w:val="0017285C"/>
    <w:rsid w:val="00173191"/>
    <w:rsid w:val="00175170"/>
    <w:rsid w:val="00176BA7"/>
    <w:rsid w:val="0018366C"/>
    <w:rsid w:val="00183CB5"/>
    <w:rsid w:val="001841C6"/>
    <w:rsid w:val="00185644"/>
    <w:rsid w:val="00186D3A"/>
    <w:rsid w:val="00190DF5"/>
    <w:rsid w:val="00191C1D"/>
    <w:rsid w:val="00191D27"/>
    <w:rsid w:val="00192675"/>
    <w:rsid w:val="00192EDB"/>
    <w:rsid w:val="0019396E"/>
    <w:rsid w:val="001949F4"/>
    <w:rsid w:val="00194CB9"/>
    <w:rsid w:val="00195554"/>
    <w:rsid w:val="00197DDA"/>
    <w:rsid w:val="00197F14"/>
    <w:rsid w:val="001A0575"/>
    <w:rsid w:val="001A2091"/>
    <w:rsid w:val="001A2865"/>
    <w:rsid w:val="001A2E5A"/>
    <w:rsid w:val="001A30C1"/>
    <w:rsid w:val="001A3785"/>
    <w:rsid w:val="001A3B19"/>
    <w:rsid w:val="001A47D8"/>
    <w:rsid w:val="001A5536"/>
    <w:rsid w:val="001A7476"/>
    <w:rsid w:val="001A7A9A"/>
    <w:rsid w:val="001B1E7F"/>
    <w:rsid w:val="001B258A"/>
    <w:rsid w:val="001B2F97"/>
    <w:rsid w:val="001B4F08"/>
    <w:rsid w:val="001B5AFB"/>
    <w:rsid w:val="001B5E57"/>
    <w:rsid w:val="001B6B2E"/>
    <w:rsid w:val="001B6DC1"/>
    <w:rsid w:val="001B6E99"/>
    <w:rsid w:val="001B752E"/>
    <w:rsid w:val="001C1ED0"/>
    <w:rsid w:val="001C2EF0"/>
    <w:rsid w:val="001C318E"/>
    <w:rsid w:val="001C35F3"/>
    <w:rsid w:val="001C3C20"/>
    <w:rsid w:val="001C3CB5"/>
    <w:rsid w:val="001C3CDA"/>
    <w:rsid w:val="001C496C"/>
    <w:rsid w:val="001C79A0"/>
    <w:rsid w:val="001C7E5B"/>
    <w:rsid w:val="001D1510"/>
    <w:rsid w:val="001D1E0E"/>
    <w:rsid w:val="001D34CF"/>
    <w:rsid w:val="001D3D5B"/>
    <w:rsid w:val="001D49D2"/>
    <w:rsid w:val="001D508F"/>
    <w:rsid w:val="001D7743"/>
    <w:rsid w:val="001D7FED"/>
    <w:rsid w:val="001E01CF"/>
    <w:rsid w:val="001E0236"/>
    <w:rsid w:val="001E0FD2"/>
    <w:rsid w:val="001E151E"/>
    <w:rsid w:val="001E37BE"/>
    <w:rsid w:val="001E37F6"/>
    <w:rsid w:val="001E4963"/>
    <w:rsid w:val="001E52C1"/>
    <w:rsid w:val="001E5CF1"/>
    <w:rsid w:val="001E5F20"/>
    <w:rsid w:val="001E6B83"/>
    <w:rsid w:val="001E750D"/>
    <w:rsid w:val="001F014D"/>
    <w:rsid w:val="001F0ABA"/>
    <w:rsid w:val="001F4C8F"/>
    <w:rsid w:val="001F5B4F"/>
    <w:rsid w:val="001F5BE1"/>
    <w:rsid w:val="001F5F19"/>
    <w:rsid w:val="001F6F5F"/>
    <w:rsid w:val="001F7C0A"/>
    <w:rsid w:val="00201A54"/>
    <w:rsid w:val="002020B9"/>
    <w:rsid w:val="00205210"/>
    <w:rsid w:val="00205536"/>
    <w:rsid w:val="00205B09"/>
    <w:rsid w:val="0020711F"/>
    <w:rsid w:val="00207C21"/>
    <w:rsid w:val="00207C59"/>
    <w:rsid w:val="00207D1F"/>
    <w:rsid w:val="00210215"/>
    <w:rsid w:val="002112F4"/>
    <w:rsid w:val="00211EDC"/>
    <w:rsid w:val="0021244A"/>
    <w:rsid w:val="00213B3B"/>
    <w:rsid w:val="00213BED"/>
    <w:rsid w:val="00215612"/>
    <w:rsid w:val="002158EB"/>
    <w:rsid w:val="00216F7E"/>
    <w:rsid w:val="00217371"/>
    <w:rsid w:val="002175B9"/>
    <w:rsid w:val="00217988"/>
    <w:rsid w:val="00217F17"/>
    <w:rsid w:val="002209AF"/>
    <w:rsid w:val="00222FBF"/>
    <w:rsid w:val="00223812"/>
    <w:rsid w:val="00225952"/>
    <w:rsid w:val="00226376"/>
    <w:rsid w:val="00226EBC"/>
    <w:rsid w:val="002308A2"/>
    <w:rsid w:val="00231579"/>
    <w:rsid w:val="002317C1"/>
    <w:rsid w:val="0023228C"/>
    <w:rsid w:val="00233917"/>
    <w:rsid w:val="00234691"/>
    <w:rsid w:val="00234763"/>
    <w:rsid w:val="00234B72"/>
    <w:rsid w:val="00234E34"/>
    <w:rsid w:val="00237388"/>
    <w:rsid w:val="00237B88"/>
    <w:rsid w:val="00240512"/>
    <w:rsid w:val="00240920"/>
    <w:rsid w:val="00240D2C"/>
    <w:rsid w:val="00241485"/>
    <w:rsid w:val="00241BD0"/>
    <w:rsid w:val="002430FC"/>
    <w:rsid w:val="00243F18"/>
    <w:rsid w:val="0024469B"/>
    <w:rsid w:val="002451F3"/>
    <w:rsid w:val="00246D6B"/>
    <w:rsid w:val="0024747E"/>
    <w:rsid w:val="002508D9"/>
    <w:rsid w:val="00252CC0"/>
    <w:rsid w:val="0025449B"/>
    <w:rsid w:val="00254598"/>
    <w:rsid w:val="002545A3"/>
    <w:rsid w:val="0025698F"/>
    <w:rsid w:val="002608C5"/>
    <w:rsid w:val="00262601"/>
    <w:rsid w:val="002630E0"/>
    <w:rsid w:val="0026404D"/>
    <w:rsid w:val="002645DF"/>
    <w:rsid w:val="00264BA4"/>
    <w:rsid w:val="00267857"/>
    <w:rsid w:val="00272764"/>
    <w:rsid w:val="00274008"/>
    <w:rsid w:val="00274442"/>
    <w:rsid w:val="002756DD"/>
    <w:rsid w:val="00277DE1"/>
    <w:rsid w:val="0028042D"/>
    <w:rsid w:val="00280A57"/>
    <w:rsid w:val="002811F3"/>
    <w:rsid w:val="00282B45"/>
    <w:rsid w:val="00283069"/>
    <w:rsid w:val="0028465E"/>
    <w:rsid w:val="00284C9E"/>
    <w:rsid w:val="00285944"/>
    <w:rsid w:val="0028707B"/>
    <w:rsid w:val="002879DE"/>
    <w:rsid w:val="00287F66"/>
    <w:rsid w:val="00290886"/>
    <w:rsid w:val="00291B44"/>
    <w:rsid w:val="00291CBF"/>
    <w:rsid w:val="00291E66"/>
    <w:rsid w:val="00293193"/>
    <w:rsid w:val="002934CD"/>
    <w:rsid w:val="00293D44"/>
    <w:rsid w:val="00294BEF"/>
    <w:rsid w:val="00296172"/>
    <w:rsid w:val="0029701B"/>
    <w:rsid w:val="002A0E5E"/>
    <w:rsid w:val="002A108B"/>
    <w:rsid w:val="002A2857"/>
    <w:rsid w:val="002A31C1"/>
    <w:rsid w:val="002A405A"/>
    <w:rsid w:val="002A431A"/>
    <w:rsid w:val="002A49CB"/>
    <w:rsid w:val="002A4EF0"/>
    <w:rsid w:val="002A5108"/>
    <w:rsid w:val="002A5B3D"/>
    <w:rsid w:val="002A708A"/>
    <w:rsid w:val="002A72BD"/>
    <w:rsid w:val="002B1663"/>
    <w:rsid w:val="002B1FC9"/>
    <w:rsid w:val="002B284F"/>
    <w:rsid w:val="002B2D56"/>
    <w:rsid w:val="002B48B1"/>
    <w:rsid w:val="002B4B75"/>
    <w:rsid w:val="002B6C9D"/>
    <w:rsid w:val="002C101C"/>
    <w:rsid w:val="002C1637"/>
    <w:rsid w:val="002C74AA"/>
    <w:rsid w:val="002C7E2E"/>
    <w:rsid w:val="002D0023"/>
    <w:rsid w:val="002D1584"/>
    <w:rsid w:val="002D25D2"/>
    <w:rsid w:val="002D4451"/>
    <w:rsid w:val="002D7673"/>
    <w:rsid w:val="002D78C5"/>
    <w:rsid w:val="002D7A67"/>
    <w:rsid w:val="002E0AD7"/>
    <w:rsid w:val="002E0B72"/>
    <w:rsid w:val="002E2513"/>
    <w:rsid w:val="002E48E8"/>
    <w:rsid w:val="002F029D"/>
    <w:rsid w:val="002F1D05"/>
    <w:rsid w:val="002F1E38"/>
    <w:rsid w:val="002F2194"/>
    <w:rsid w:val="002F4924"/>
    <w:rsid w:val="002F55B5"/>
    <w:rsid w:val="002F645F"/>
    <w:rsid w:val="002F7351"/>
    <w:rsid w:val="002F7CA1"/>
    <w:rsid w:val="003005F2"/>
    <w:rsid w:val="00300722"/>
    <w:rsid w:val="003015FA"/>
    <w:rsid w:val="00301CF4"/>
    <w:rsid w:val="00302617"/>
    <w:rsid w:val="00306604"/>
    <w:rsid w:val="003122DB"/>
    <w:rsid w:val="00312587"/>
    <w:rsid w:val="00312CB5"/>
    <w:rsid w:val="003130EE"/>
    <w:rsid w:val="00313AD2"/>
    <w:rsid w:val="003142A3"/>
    <w:rsid w:val="00314504"/>
    <w:rsid w:val="003171D7"/>
    <w:rsid w:val="00317C81"/>
    <w:rsid w:val="0032027B"/>
    <w:rsid w:val="003208B2"/>
    <w:rsid w:val="00320ECF"/>
    <w:rsid w:val="00320F54"/>
    <w:rsid w:val="00321127"/>
    <w:rsid w:val="0032500E"/>
    <w:rsid w:val="003258BC"/>
    <w:rsid w:val="00326A55"/>
    <w:rsid w:val="00326D21"/>
    <w:rsid w:val="003278D9"/>
    <w:rsid w:val="00330F38"/>
    <w:rsid w:val="0033193E"/>
    <w:rsid w:val="00332656"/>
    <w:rsid w:val="00333481"/>
    <w:rsid w:val="00333E42"/>
    <w:rsid w:val="00334392"/>
    <w:rsid w:val="0033547C"/>
    <w:rsid w:val="0034005A"/>
    <w:rsid w:val="00340666"/>
    <w:rsid w:val="003406F3"/>
    <w:rsid w:val="0034253D"/>
    <w:rsid w:val="0034283D"/>
    <w:rsid w:val="003462CF"/>
    <w:rsid w:val="003477E4"/>
    <w:rsid w:val="00347AFB"/>
    <w:rsid w:val="003503C9"/>
    <w:rsid w:val="00352CF0"/>
    <w:rsid w:val="00352F53"/>
    <w:rsid w:val="0035573E"/>
    <w:rsid w:val="00355824"/>
    <w:rsid w:val="00356FE2"/>
    <w:rsid w:val="00357646"/>
    <w:rsid w:val="00360062"/>
    <w:rsid w:val="00360263"/>
    <w:rsid w:val="003612DE"/>
    <w:rsid w:val="003617E6"/>
    <w:rsid w:val="00363733"/>
    <w:rsid w:val="00364399"/>
    <w:rsid w:val="003649D2"/>
    <w:rsid w:val="00365309"/>
    <w:rsid w:val="00367712"/>
    <w:rsid w:val="0037460A"/>
    <w:rsid w:val="003758DE"/>
    <w:rsid w:val="00380741"/>
    <w:rsid w:val="003814BB"/>
    <w:rsid w:val="00381E45"/>
    <w:rsid w:val="0038223D"/>
    <w:rsid w:val="003829A4"/>
    <w:rsid w:val="00382BAA"/>
    <w:rsid w:val="00383FEA"/>
    <w:rsid w:val="00385802"/>
    <w:rsid w:val="0038585F"/>
    <w:rsid w:val="003863C8"/>
    <w:rsid w:val="00387EF4"/>
    <w:rsid w:val="003923DC"/>
    <w:rsid w:val="0039272D"/>
    <w:rsid w:val="0039360E"/>
    <w:rsid w:val="00393CBC"/>
    <w:rsid w:val="003940DC"/>
    <w:rsid w:val="00395527"/>
    <w:rsid w:val="00395610"/>
    <w:rsid w:val="0039644B"/>
    <w:rsid w:val="003A2EE8"/>
    <w:rsid w:val="003A3512"/>
    <w:rsid w:val="003A442F"/>
    <w:rsid w:val="003A551B"/>
    <w:rsid w:val="003A6833"/>
    <w:rsid w:val="003A772D"/>
    <w:rsid w:val="003B0883"/>
    <w:rsid w:val="003B125D"/>
    <w:rsid w:val="003B1D5A"/>
    <w:rsid w:val="003B55F3"/>
    <w:rsid w:val="003B6A8A"/>
    <w:rsid w:val="003C120F"/>
    <w:rsid w:val="003C19CE"/>
    <w:rsid w:val="003C1B35"/>
    <w:rsid w:val="003C21A9"/>
    <w:rsid w:val="003C31EE"/>
    <w:rsid w:val="003C4BF9"/>
    <w:rsid w:val="003C53E5"/>
    <w:rsid w:val="003C7D79"/>
    <w:rsid w:val="003D1175"/>
    <w:rsid w:val="003D2248"/>
    <w:rsid w:val="003D2260"/>
    <w:rsid w:val="003D32DA"/>
    <w:rsid w:val="003D3522"/>
    <w:rsid w:val="003D37D7"/>
    <w:rsid w:val="003D41A9"/>
    <w:rsid w:val="003D47BB"/>
    <w:rsid w:val="003D4AA0"/>
    <w:rsid w:val="003D578A"/>
    <w:rsid w:val="003D59E2"/>
    <w:rsid w:val="003D77ED"/>
    <w:rsid w:val="003E2040"/>
    <w:rsid w:val="003E266B"/>
    <w:rsid w:val="003E3203"/>
    <w:rsid w:val="003E3587"/>
    <w:rsid w:val="003E361E"/>
    <w:rsid w:val="003E3A13"/>
    <w:rsid w:val="003E3E9F"/>
    <w:rsid w:val="003E6375"/>
    <w:rsid w:val="003F0B6B"/>
    <w:rsid w:val="003F1659"/>
    <w:rsid w:val="003F26E3"/>
    <w:rsid w:val="003F2F2B"/>
    <w:rsid w:val="003F38BD"/>
    <w:rsid w:val="003F6A30"/>
    <w:rsid w:val="00400F4B"/>
    <w:rsid w:val="004016BE"/>
    <w:rsid w:val="00401C75"/>
    <w:rsid w:val="00403EBD"/>
    <w:rsid w:val="0040536C"/>
    <w:rsid w:val="00405A93"/>
    <w:rsid w:val="00406434"/>
    <w:rsid w:val="004064CB"/>
    <w:rsid w:val="004064D1"/>
    <w:rsid w:val="004103E9"/>
    <w:rsid w:val="004137A8"/>
    <w:rsid w:val="004139E1"/>
    <w:rsid w:val="004154D5"/>
    <w:rsid w:val="00417746"/>
    <w:rsid w:val="00420D38"/>
    <w:rsid w:val="0042256F"/>
    <w:rsid w:val="00424295"/>
    <w:rsid w:val="004310F3"/>
    <w:rsid w:val="004328D4"/>
    <w:rsid w:val="00433180"/>
    <w:rsid w:val="00434465"/>
    <w:rsid w:val="004350DC"/>
    <w:rsid w:val="00435FFB"/>
    <w:rsid w:val="00437F85"/>
    <w:rsid w:val="00440BB0"/>
    <w:rsid w:val="00442DC2"/>
    <w:rsid w:val="00443176"/>
    <w:rsid w:val="004440E5"/>
    <w:rsid w:val="00444B3B"/>
    <w:rsid w:val="00444F15"/>
    <w:rsid w:val="00447182"/>
    <w:rsid w:val="00451B40"/>
    <w:rsid w:val="004527C3"/>
    <w:rsid w:val="00453A6A"/>
    <w:rsid w:val="00454EFF"/>
    <w:rsid w:val="00455599"/>
    <w:rsid w:val="00455AD8"/>
    <w:rsid w:val="00456195"/>
    <w:rsid w:val="00457E3D"/>
    <w:rsid w:val="00461283"/>
    <w:rsid w:val="00461A7D"/>
    <w:rsid w:val="00462060"/>
    <w:rsid w:val="004661A6"/>
    <w:rsid w:val="00466222"/>
    <w:rsid w:val="0046766E"/>
    <w:rsid w:val="00470440"/>
    <w:rsid w:val="00470B4D"/>
    <w:rsid w:val="00471BBA"/>
    <w:rsid w:val="00472163"/>
    <w:rsid w:val="00472C7A"/>
    <w:rsid w:val="0047384B"/>
    <w:rsid w:val="004741B8"/>
    <w:rsid w:val="0047494F"/>
    <w:rsid w:val="00480778"/>
    <w:rsid w:val="00484A96"/>
    <w:rsid w:val="00486A02"/>
    <w:rsid w:val="0048756E"/>
    <w:rsid w:val="0048771C"/>
    <w:rsid w:val="00487A25"/>
    <w:rsid w:val="00490BA0"/>
    <w:rsid w:val="00490F33"/>
    <w:rsid w:val="00491CED"/>
    <w:rsid w:val="004921CE"/>
    <w:rsid w:val="0049265C"/>
    <w:rsid w:val="004937C4"/>
    <w:rsid w:val="00495E49"/>
    <w:rsid w:val="004969E9"/>
    <w:rsid w:val="004A0B34"/>
    <w:rsid w:val="004A2D54"/>
    <w:rsid w:val="004A308F"/>
    <w:rsid w:val="004A3303"/>
    <w:rsid w:val="004A4D2D"/>
    <w:rsid w:val="004A52DD"/>
    <w:rsid w:val="004A7F68"/>
    <w:rsid w:val="004B1799"/>
    <w:rsid w:val="004B3745"/>
    <w:rsid w:val="004B4BA7"/>
    <w:rsid w:val="004B6543"/>
    <w:rsid w:val="004B76DD"/>
    <w:rsid w:val="004C0B72"/>
    <w:rsid w:val="004C55BD"/>
    <w:rsid w:val="004C667F"/>
    <w:rsid w:val="004C6B03"/>
    <w:rsid w:val="004C738C"/>
    <w:rsid w:val="004D02F2"/>
    <w:rsid w:val="004D12B3"/>
    <w:rsid w:val="004D3CD5"/>
    <w:rsid w:val="004D486B"/>
    <w:rsid w:val="004D6628"/>
    <w:rsid w:val="004D6896"/>
    <w:rsid w:val="004D6F62"/>
    <w:rsid w:val="004D7914"/>
    <w:rsid w:val="004E1DBC"/>
    <w:rsid w:val="004E2917"/>
    <w:rsid w:val="004E4773"/>
    <w:rsid w:val="004E5191"/>
    <w:rsid w:val="004E5921"/>
    <w:rsid w:val="004F02F9"/>
    <w:rsid w:val="004F247C"/>
    <w:rsid w:val="004F3286"/>
    <w:rsid w:val="004F4F90"/>
    <w:rsid w:val="004F5194"/>
    <w:rsid w:val="004F6ED3"/>
    <w:rsid w:val="0050144F"/>
    <w:rsid w:val="00502FEA"/>
    <w:rsid w:val="00503A81"/>
    <w:rsid w:val="00504B00"/>
    <w:rsid w:val="00504B9C"/>
    <w:rsid w:val="00505A89"/>
    <w:rsid w:val="00506DC6"/>
    <w:rsid w:val="00507560"/>
    <w:rsid w:val="0051006D"/>
    <w:rsid w:val="0051022E"/>
    <w:rsid w:val="005113C4"/>
    <w:rsid w:val="0051146C"/>
    <w:rsid w:val="005115C1"/>
    <w:rsid w:val="00511A55"/>
    <w:rsid w:val="005128CC"/>
    <w:rsid w:val="0051298A"/>
    <w:rsid w:val="00514D0F"/>
    <w:rsid w:val="00515D85"/>
    <w:rsid w:val="00517AE0"/>
    <w:rsid w:val="00521586"/>
    <w:rsid w:val="005250C2"/>
    <w:rsid w:val="0052700D"/>
    <w:rsid w:val="005275C1"/>
    <w:rsid w:val="00531197"/>
    <w:rsid w:val="00531D9C"/>
    <w:rsid w:val="00531F04"/>
    <w:rsid w:val="00533A11"/>
    <w:rsid w:val="00534EB4"/>
    <w:rsid w:val="0053719B"/>
    <w:rsid w:val="0053739E"/>
    <w:rsid w:val="0054009F"/>
    <w:rsid w:val="00541664"/>
    <w:rsid w:val="00541B4A"/>
    <w:rsid w:val="0054237F"/>
    <w:rsid w:val="005425C9"/>
    <w:rsid w:val="005426B6"/>
    <w:rsid w:val="005477D5"/>
    <w:rsid w:val="00550AC9"/>
    <w:rsid w:val="00552231"/>
    <w:rsid w:val="00553BA1"/>
    <w:rsid w:val="00553E31"/>
    <w:rsid w:val="0055433F"/>
    <w:rsid w:val="00555188"/>
    <w:rsid w:val="00555231"/>
    <w:rsid w:val="00560AA7"/>
    <w:rsid w:val="00561835"/>
    <w:rsid w:val="00561D46"/>
    <w:rsid w:val="00561EDC"/>
    <w:rsid w:val="00562A64"/>
    <w:rsid w:val="005658FE"/>
    <w:rsid w:val="005672C6"/>
    <w:rsid w:val="00567A47"/>
    <w:rsid w:val="00567BF4"/>
    <w:rsid w:val="0057032A"/>
    <w:rsid w:val="005711AA"/>
    <w:rsid w:val="005724BA"/>
    <w:rsid w:val="005737B4"/>
    <w:rsid w:val="00574694"/>
    <w:rsid w:val="00576026"/>
    <w:rsid w:val="005762A9"/>
    <w:rsid w:val="00576DEC"/>
    <w:rsid w:val="0057779A"/>
    <w:rsid w:val="00577CBB"/>
    <w:rsid w:val="00582500"/>
    <w:rsid w:val="00582E05"/>
    <w:rsid w:val="00583B4E"/>
    <w:rsid w:val="0058683D"/>
    <w:rsid w:val="005875DB"/>
    <w:rsid w:val="00587A86"/>
    <w:rsid w:val="00592D5C"/>
    <w:rsid w:val="00593951"/>
    <w:rsid w:val="00593B6D"/>
    <w:rsid w:val="00594873"/>
    <w:rsid w:val="005948B1"/>
    <w:rsid w:val="00596328"/>
    <w:rsid w:val="00596401"/>
    <w:rsid w:val="0059707A"/>
    <w:rsid w:val="005A0221"/>
    <w:rsid w:val="005A0470"/>
    <w:rsid w:val="005A2EF8"/>
    <w:rsid w:val="005A41EC"/>
    <w:rsid w:val="005A5CEE"/>
    <w:rsid w:val="005A6EA6"/>
    <w:rsid w:val="005A70B8"/>
    <w:rsid w:val="005A7B7B"/>
    <w:rsid w:val="005B2549"/>
    <w:rsid w:val="005B39FC"/>
    <w:rsid w:val="005B3C66"/>
    <w:rsid w:val="005B54A5"/>
    <w:rsid w:val="005B5D94"/>
    <w:rsid w:val="005B6C97"/>
    <w:rsid w:val="005B7583"/>
    <w:rsid w:val="005C5B81"/>
    <w:rsid w:val="005C5E6B"/>
    <w:rsid w:val="005C63D2"/>
    <w:rsid w:val="005C6728"/>
    <w:rsid w:val="005D0069"/>
    <w:rsid w:val="005D111B"/>
    <w:rsid w:val="005D1E29"/>
    <w:rsid w:val="005D254B"/>
    <w:rsid w:val="005D2631"/>
    <w:rsid w:val="005D263A"/>
    <w:rsid w:val="005D35CF"/>
    <w:rsid w:val="005D5788"/>
    <w:rsid w:val="005D5912"/>
    <w:rsid w:val="005D6BE1"/>
    <w:rsid w:val="005D6FB2"/>
    <w:rsid w:val="005E005B"/>
    <w:rsid w:val="005E0756"/>
    <w:rsid w:val="005E11D3"/>
    <w:rsid w:val="005E2502"/>
    <w:rsid w:val="005E2E88"/>
    <w:rsid w:val="005E39C1"/>
    <w:rsid w:val="005E4D70"/>
    <w:rsid w:val="005E68E5"/>
    <w:rsid w:val="005E759B"/>
    <w:rsid w:val="005F1913"/>
    <w:rsid w:val="005F2F08"/>
    <w:rsid w:val="005F35FD"/>
    <w:rsid w:val="005F3876"/>
    <w:rsid w:val="005F39B8"/>
    <w:rsid w:val="005F39ED"/>
    <w:rsid w:val="005F6531"/>
    <w:rsid w:val="005F7D9D"/>
    <w:rsid w:val="0060246D"/>
    <w:rsid w:val="00605429"/>
    <w:rsid w:val="006115D4"/>
    <w:rsid w:val="00612C8E"/>
    <w:rsid w:val="0061303A"/>
    <w:rsid w:val="006138EB"/>
    <w:rsid w:val="00614307"/>
    <w:rsid w:val="006146F0"/>
    <w:rsid w:val="00614948"/>
    <w:rsid w:val="00614EE3"/>
    <w:rsid w:val="006155D1"/>
    <w:rsid w:val="006158A0"/>
    <w:rsid w:val="00617C2C"/>
    <w:rsid w:val="00617FCF"/>
    <w:rsid w:val="006200C8"/>
    <w:rsid w:val="006200FF"/>
    <w:rsid w:val="00620169"/>
    <w:rsid w:val="00620BA2"/>
    <w:rsid w:val="00620CA2"/>
    <w:rsid w:val="00621CBF"/>
    <w:rsid w:val="00623223"/>
    <w:rsid w:val="00625385"/>
    <w:rsid w:val="00625E39"/>
    <w:rsid w:val="006275C6"/>
    <w:rsid w:val="00631C36"/>
    <w:rsid w:val="00632C82"/>
    <w:rsid w:val="0063307C"/>
    <w:rsid w:val="006333DB"/>
    <w:rsid w:val="00633943"/>
    <w:rsid w:val="00635988"/>
    <w:rsid w:val="00635E31"/>
    <w:rsid w:val="006363D1"/>
    <w:rsid w:val="00637146"/>
    <w:rsid w:val="00642E20"/>
    <w:rsid w:val="006437A4"/>
    <w:rsid w:val="00643CB9"/>
    <w:rsid w:val="00644D68"/>
    <w:rsid w:val="00646075"/>
    <w:rsid w:val="00647ABD"/>
    <w:rsid w:val="00650883"/>
    <w:rsid w:val="00651735"/>
    <w:rsid w:val="0065222F"/>
    <w:rsid w:val="0065239C"/>
    <w:rsid w:val="00652A8E"/>
    <w:rsid w:val="00652FFD"/>
    <w:rsid w:val="006534B6"/>
    <w:rsid w:val="0065617A"/>
    <w:rsid w:val="00663BFB"/>
    <w:rsid w:val="00665224"/>
    <w:rsid w:val="00665DB2"/>
    <w:rsid w:val="00665F4E"/>
    <w:rsid w:val="00665F7A"/>
    <w:rsid w:val="00667B36"/>
    <w:rsid w:val="00672566"/>
    <w:rsid w:val="00672B8F"/>
    <w:rsid w:val="0067381E"/>
    <w:rsid w:val="00676A6C"/>
    <w:rsid w:val="00680D00"/>
    <w:rsid w:val="006812BB"/>
    <w:rsid w:val="0068187E"/>
    <w:rsid w:val="006840DE"/>
    <w:rsid w:val="00686285"/>
    <w:rsid w:val="0069055E"/>
    <w:rsid w:val="00691495"/>
    <w:rsid w:val="00691F47"/>
    <w:rsid w:val="00693E66"/>
    <w:rsid w:val="00694F3D"/>
    <w:rsid w:val="00695A18"/>
    <w:rsid w:val="00695F15"/>
    <w:rsid w:val="00697D99"/>
    <w:rsid w:val="006A0705"/>
    <w:rsid w:val="006A0ECE"/>
    <w:rsid w:val="006A3097"/>
    <w:rsid w:val="006A3B62"/>
    <w:rsid w:val="006A51EA"/>
    <w:rsid w:val="006A531C"/>
    <w:rsid w:val="006A58AE"/>
    <w:rsid w:val="006A5F1A"/>
    <w:rsid w:val="006B03D3"/>
    <w:rsid w:val="006B1E5F"/>
    <w:rsid w:val="006B2ED7"/>
    <w:rsid w:val="006B32F2"/>
    <w:rsid w:val="006B35CA"/>
    <w:rsid w:val="006B3F29"/>
    <w:rsid w:val="006B4D06"/>
    <w:rsid w:val="006B6284"/>
    <w:rsid w:val="006B7A58"/>
    <w:rsid w:val="006B7F30"/>
    <w:rsid w:val="006C1033"/>
    <w:rsid w:val="006C118A"/>
    <w:rsid w:val="006C583C"/>
    <w:rsid w:val="006C5856"/>
    <w:rsid w:val="006D0B8F"/>
    <w:rsid w:val="006D4E90"/>
    <w:rsid w:val="006D55A2"/>
    <w:rsid w:val="006D5C6E"/>
    <w:rsid w:val="006D6961"/>
    <w:rsid w:val="006D6DDC"/>
    <w:rsid w:val="006D6E7A"/>
    <w:rsid w:val="006D703F"/>
    <w:rsid w:val="006D7ED5"/>
    <w:rsid w:val="006E0E5B"/>
    <w:rsid w:val="006E1D55"/>
    <w:rsid w:val="006E27F2"/>
    <w:rsid w:val="006E412E"/>
    <w:rsid w:val="006E4889"/>
    <w:rsid w:val="006E56AD"/>
    <w:rsid w:val="006E6FD8"/>
    <w:rsid w:val="006E77D7"/>
    <w:rsid w:val="006F0040"/>
    <w:rsid w:val="006F05C3"/>
    <w:rsid w:val="006F0FAC"/>
    <w:rsid w:val="006F3FD1"/>
    <w:rsid w:val="006F4B95"/>
    <w:rsid w:val="006F4E65"/>
    <w:rsid w:val="006F5F30"/>
    <w:rsid w:val="0070031D"/>
    <w:rsid w:val="007009FF"/>
    <w:rsid w:val="00700DFF"/>
    <w:rsid w:val="00701AA0"/>
    <w:rsid w:val="007021E7"/>
    <w:rsid w:val="00702DDD"/>
    <w:rsid w:val="00703C27"/>
    <w:rsid w:val="0070424D"/>
    <w:rsid w:val="00704895"/>
    <w:rsid w:val="00706484"/>
    <w:rsid w:val="00710B8D"/>
    <w:rsid w:val="00711BD4"/>
    <w:rsid w:val="00712F09"/>
    <w:rsid w:val="00712FE8"/>
    <w:rsid w:val="0071349C"/>
    <w:rsid w:val="007137D5"/>
    <w:rsid w:val="007140FB"/>
    <w:rsid w:val="00714306"/>
    <w:rsid w:val="00715494"/>
    <w:rsid w:val="00715A4D"/>
    <w:rsid w:val="00715C32"/>
    <w:rsid w:val="00716DDE"/>
    <w:rsid w:val="00720718"/>
    <w:rsid w:val="007217F9"/>
    <w:rsid w:val="007219C4"/>
    <w:rsid w:val="00722351"/>
    <w:rsid w:val="007233C2"/>
    <w:rsid w:val="007276B9"/>
    <w:rsid w:val="00731C31"/>
    <w:rsid w:val="00740D04"/>
    <w:rsid w:val="00741893"/>
    <w:rsid w:val="00742F71"/>
    <w:rsid w:val="00743C9A"/>
    <w:rsid w:val="007445C8"/>
    <w:rsid w:val="00744DFB"/>
    <w:rsid w:val="00745865"/>
    <w:rsid w:val="0074612B"/>
    <w:rsid w:val="0074674F"/>
    <w:rsid w:val="00747A39"/>
    <w:rsid w:val="00747A6C"/>
    <w:rsid w:val="00747CDB"/>
    <w:rsid w:val="00750646"/>
    <w:rsid w:val="00750C19"/>
    <w:rsid w:val="00752628"/>
    <w:rsid w:val="007526F1"/>
    <w:rsid w:val="00753308"/>
    <w:rsid w:val="00753CA8"/>
    <w:rsid w:val="00754A61"/>
    <w:rsid w:val="00755420"/>
    <w:rsid w:val="0075542F"/>
    <w:rsid w:val="007554A0"/>
    <w:rsid w:val="00757976"/>
    <w:rsid w:val="007600B5"/>
    <w:rsid w:val="0076080F"/>
    <w:rsid w:val="00760B61"/>
    <w:rsid w:val="00762A8B"/>
    <w:rsid w:val="007642E0"/>
    <w:rsid w:val="00766613"/>
    <w:rsid w:val="007671B5"/>
    <w:rsid w:val="00767D0D"/>
    <w:rsid w:val="007703A2"/>
    <w:rsid w:val="007704AD"/>
    <w:rsid w:val="00771F83"/>
    <w:rsid w:val="00772621"/>
    <w:rsid w:val="00773657"/>
    <w:rsid w:val="00774525"/>
    <w:rsid w:val="00780D35"/>
    <w:rsid w:val="007811EC"/>
    <w:rsid w:val="00782090"/>
    <w:rsid w:val="00783CEC"/>
    <w:rsid w:val="00784830"/>
    <w:rsid w:val="00785FC3"/>
    <w:rsid w:val="007860BF"/>
    <w:rsid w:val="00786A10"/>
    <w:rsid w:val="00790AFA"/>
    <w:rsid w:val="00791E41"/>
    <w:rsid w:val="0079511A"/>
    <w:rsid w:val="007954DD"/>
    <w:rsid w:val="007959D6"/>
    <w:rsid w:val="007961A0"/>
    <w:rsid w:val="00796D9C"/>
    <w:rsid w:val="00796F40"/>
    <w:rsid w:val="007972DD"/>
    <w:rsid w:val="007974F6"/>
    <w:rsid w:val="007A0ADC"/>
    <w:rsid w:val="007A2D4E"/>
    <w:rsid w:val="007A32D6"/>
    <w:rsid w:val="007A3741"/>
    <w:rsid w:val="007A4CE2"/>
    <w:rsid w:val="007A4DA1"/>
    <w:rsid w:val="007A4DF4"/>
    <w:rsid w:val="007A5674"/>
    <w:rsid w:val="007A61AA"/>
    <w:rsid w:val="007A6BB2"/>
    <w:rsid w:val="007B24B7"/>
    <w:rsid w:val="007B3AA1"/>
    <w:rsid w:val="007B4D34"/>
    <w:rsid w:val="007B68AC"/>
    <w:rsid w:val="007C172E"/>
    <w:rsid w:val="007C18C4"/>
    <w:rsid w:val="007C230A"/>
    <w:rsid w:val="007C32B3"/>
    <w:rsid w:val="007C352F"/>
    <w:rsid w:val="007C539E"/>
    <w:rsid w:val="007C6655"/>
    <w:rsid w:val="007C6E12"/>
    <w:rsid w:val="007C73B3"/>
    <w:rsid w:val="007D04BC"/>
    <w:rsid w:val="007D0625"/>
    <w:rsid w:val="007D0689"/>
    <w:rsid w:val="007D093F"/>
    <w:rsid w:val="007D39F9"/>
    <w:rsid w:val="007D3E54"/>
    <w:rsid w:val="007D74A1"/>
    <w:rsid w:val="007E4138"/>
    <w:rsid w:val="007E5B37"/>
    <w:rsid w:val="007E5CA7"/>
    <w:rsid w:val="007F19F4"/>
    <w:rsid w:val="007F2A36"/>
    <w:rsid w:val="007F57E1"/>
    <w:rsid w:val="007F5B13"/>
    <w:rsid w:val="007F67C9"/>
    <w:rsid w:val="007F6E01"/>
    <w:rsid w:val="007F7A03"/>
    <w:rsid w:val="00800BA8"/>
    <w:rsid w:val="008018C9"/>
    <w:rsid w:val="00804A3A"/>
    <w:rsid w:val="0080519F"/>
    <w:rsid w:val="008055A3"/>
    <w:rsid w:val="00807CC0"/>
    <w:rsid w:val="0081089B"/>
    <w:rsid w:val="008123AA"/>
    <w:rsid w:val="00813069"/>
    <w:rsid w:val="00813729"/>
    <w:rsid w:val="00814387"/>
    <w:rsid w:val="0081460B"/>
    <w:rsid w:val="00814660"/>
    <w:rsid w:val="00815C15"/>
    <w:rsid w:val="00816102"/>
    <w:rsid w:val="0081794F"/>
    <w:rsid w:val="008179D0"/>
    <w:rsid w:val="00820CF9"/>
    <w:rsid w:val="008227D7"/>
    <w:rsid w:val="00823108"/>
    <w:rsid w:val="00823EB8"/>
    <w:rsid w:val="008252B6"/>
    <w:rsid w:val="0082637F"/>
    <w:rsid w:val="00826BAD"/>
    <w:rsid w:val="00827BFE"/>
    <w:rsid w:val="008314E9"/>
    <w:rsid w:val="00831CCF"/>
    <w:rsid w:val="00832723"/>
    <w:rsid w:val="0083365A"/>
    <w:rsid w:val="00834567"/>
    <w:rsid w:val="00834D87"/>
    <w:rsid w:val="00835831"/>
    <w:rsid w:val="00835CEE"/>
    <w:rsid w:val="00836395"/>
    <w:rsid w:val="00836437"/>
    <w:rsid w:val="00837872"/>
    <w:rsid w:val="00840694"/>
    <w:rsid w:val="008409D0"/>
    <w:rsid w:val="0084343D"/>
    <w:rsid w:val="00843605"/>
    <w:rsid w:val="00843D7A"/>
    <w:rsid w:val="00843E22"/>
    <w:rsid w:val="00844186"/>
    <w:rsid w:val="00845095"/>
    <w:rsid w:val="00847644"/>
    <w:rsid w:val="0085049E"/>
    <w:rsid w:val="00850929"/>
    <w:rsid w:val="008529B2"/>
    <w:rsid w:val="00852A07"/>
    <w:rsid w:val="008537DA"/>
    <w:rsid w:val="00854A0D"/>
    <w:rsid w:val="0085503D"/>
    <w:rsid w:val="00855934"/>
    <w:rsid w:val="00855C24"/>
    <w:rsid w:val="00856354"/>
    <w:rsid w:val="00856B77"/>
    <w:rsid w:val="0085714C"/>
    <w:rsid w:val="00857EF2"/>
    <w:rsid w:val="00860491"/>
    <w:rsid w:val="00861049"/>
    <w:rsid w:val="00861386"/>
    <w:rsid w:val="0086169A"/>
    <w:rsid w:val="00864CF0"/>
    <w:rsid w:val="0086529D"/>
    <w:rsid w:val="00865CEB"/>
    <w:rsid w:val="008664C3"/>
    <w:rsid w:val="008665B8"/>
    <w:rsid w:val="0086777A"/>
    <w:rsid w:val="00867A11"/>
    <w:rsid w:val="00870CD4"/>
    <w:rsid w:val="00870D5D"/>
    <w:rsid w:val="008726F7"/>
    <w:rsid w:val="0087464F"/>
    <w:rsid w:val="00874CDD"/>
    <w:rsid w:val="00877776"/>
    <w:rsid w:val="00877C57"/>
    <w:rsid w:val="00881F0E"/>
    <w:rsid w:val="00886817"/>
    <w:rsid w:val="00891092"/>
    <w:rsid w:val="008911E3"/>
    <w:rsid w:val="0089120F"/>
    <w:rsid w:val="00891C18"/>
    <w:rsid w:val="00892856"/>
    <w:rsid w:val="00894410"/>
    <w:rsid w:val="00895165"/>
    <w:rsid w:val="008965F8"/>
    <w:rsid w:val="008A259C"/>
    <w:rsid w:val="008A3C6F"/>
    <w:rsid w:val="008A3E79"/>
    <w:rsid w:val="008A43C0"/>
    <w:rsid w:val="008A5FC8"/>
    <w:rsid w:val="008A7CD3"/>
    <w:rsid w:val="008B1215"/>
    <w:rsid w:val="008B1521"/>
    <w:rsid w:val="008B19F5"/>
    <w:rsid w:val="008B2079"/>
    <w:rsid w:val="008B2F6F"/>
    <w:rsid w:val="008B3483"/>
    <w:rsid w:val="008B47EC"/>
    <w:rsid w:val="008B4813"/>
    <w:rsid w:val="008B66DD"/>
    <w:rsid w:val="008C01DA"/>
    <w:rsid w:val="008C5B7F"/>
    <w:rsid w:val="008C7F53"/>
    <w:rsid w:val="008D0595"/>
    <w:rsid w:val="008D05BE"/>
    <w:rsid w:val="008D0BAB"/>
    <w:rsid w:val="008D0E9E"/>
    <w:rsid w:val="008D134B"/>
    <w:rsid w:val="008D1759"/>
    <w:rsid w:val="008D1BD8"/>
    <w:rsid w:val="008D3B62"/>
    <w:rsid w:val="008D6170"/>
    <w:rsid w:val="008D6863"/>
    <w:rsid w:val="008D6BD2"/>
    <w:rsid w:val="008D7D95"/>
    <w:rsid w:val="008D7F8F"/>
    <w:rsid w:val="008E03A0"/>
    <w:rsid w:val="008E03E0"/>
    <w:rsid w:val="008E041B"/>
    <w:rsid w:val="008E16F4"/>
    <w:rsid w:val="008E1E1A"/>
    <w:rsid w:val="008E3E03"/>
    <w:rsid w:val="008E5302"/>
    <w:rsid w:val="008E65B1"/>
    <w:rsid w:val="008E65CA"/>
    <w:rsid w:val="008E6830"/>
    <w:rsid w:val="008E7B56"/>
    <w:rsid w:val="008F1540"/>
    <w:rsid w:val="008F3A1D"/>
    <w:rsid w:val="008F7481"/>
    <w:rsid w:val="008F7F35"/>
    <w:rsid w:val="0090193D"/>
    <w:rsid w:val="009019B6"/>
    <w:rsid w:val="00903018"/>
    <w:rsid w:val="009067B8"/>
    <w:rsid w:val="00906812"/>
    <w:rsid w:val="00907355"/>
    <w:rsid w:val="009127AD"/>
    <w:rsid w:val="009133A2"/>
    <w:rsid w:val="009148F7"/>
    <w:rsid w:val="009156BC"/>
    <w:rsid w:val="009213DF"/>
    <w:rsid w:val="00922731"/>
    <w:rsid w:val="00922FF8"/>
    <w:rsid w:val="00923708"/>
    <w:rsid w:val="009246C1"/>
    <w:rsid w:val="00924B25"/>
    <w:rsid w:val="00925CE6"/>
    <w:rsid w:val="0092691A"/>
    <w:rsid w:val="00926EB1"/>
    <w:rsid w:val="0093377A"/>
    <w:rsid w:val="00933953"/>
    <w:rsid w:val="009346F6"/>
    <w:rsid w:val="0093477F"/>
    <w:rsid w:val="009347AE"/>
    <w:rsid w:val="00942F77"/>
    <w:rsid w:val="0094580C"/>
    <w:rsid w:val="00950389"/>
    <w:rsid w:val="00953C61"/>
    <w:rsid w:val="00954499"/>
    <w:rsid w:val="009556D5"/>
    <w:rsid w:val="009561BC"/>
    <w:rsid w:val="00957266"/>
    <w:rsid w:val="00961714"/>
    <w:rsid w:val="00961821"/>
    <w:rsid w:val="00962A81"/>
    <w:rsid w:val="009645AE"/>
    <w:rsid w:val="00964E5C"/>
    <w:rsid w:val="00970513"/>
    <w:rsid w:val="00970850"/>
    <w:rsid w:val="009711E9"/>
    <w:rsid w:val="009715D1"/>
    <w:rsid w:val="009717B1"/>
    <w:rsid w:val="009723ED"/>
    <w:rsid w:val="00972A57"/>
    <w:rsid w:val="00973874"/>
    <w:rsid w:val="00975B8E"/>
    <w:rsid w:val="00976BF9"/>
    <w:rsid w:val="00977D8A"/>
    <w:rsid w:val="0098013C"/>
    <w:rsid w:val="00980836"/>
    <w:rsid w:val="00982F82"/>
    <w:rsid w:val="009865CA"/>
    <w:rsid w:val="00987DBC"/>
    <w:rsid w:val="009909AC"/>
    <w:rsid w:val="00990F41"/>
    <w:rsid w:val="009964C7"/>
    <w:rsid w:val="009974A4"/>
    <w:rsid w:val="00997ACE"/>
    <w:rsid w:val="009A0318"/>
    <w:rsid w:val="009A03A4"/>
    <w:rsid w:val="009A0F10"/>
    <w:rsid w:val="009A2E16"/>
    <w:rsid w:val="009A3F8C"/>
    <w:rsid w:val="009A5501"/>
    <w:rsid w:val="009A6C80"/>
    <w:rsid w:val="009A737E"/>
    <w:rsid w:val="009A758D"/>
    <w:rsid w:val="009B14F8"/>
    <w:rsid w:val="009B2064"/>
    <w:rsid w:val="009B298F"/>
    <w:rsid w:val="009B374C"/>
    <w:rsid w:val="009B40BF"/>
    <w:rsid w:val="009B4986"/>
    <w:rsid w:val="009C17D0"/>
    <w:rsid w:val="009C639F"/>
    <w:rsid w:val="009D1542"/>
    <w:rsid w:val="009D49A3"/>
    <w:rsid w:val="009D49B2"/>
    <w:rsid w:val="009E0BFB"/>
    <w:rsid w:val="009E112E"/>
    <w:rsid w:val="009E2628"/>
    <w:rsid w:val="009E2DF3"/>
    <w:rsid w:val="009E31B2"/>
    <w:rsid w:val="009E41B4"/>
    <w:rsid w:val="009E46C9"/>
    <w:rsid w:val="009E4BD1"/>
    <w:rsid w:val="009E6476"/>
    <w:rsid w:val="009E6CD9"/>
    <w:rsid w:val="009E6FE1"/>
    <w:rsid w:val="009F05C2"/>
    <w:rsid w:val="009F0BBA"/>
    <w:rsid w:val="009F5B9E"/>
    <w:rsid w:val="00A0098E"/>
    <w:rsid w:val="00A017AD"/>
    <w:rsid w:val="00A01D49"/>
    <w:rsid w:val="00A041BB"/>
    <w:rsid w:val="00A0452F"/>
    <w:rsid w:val="00A0659B"/>
    <w:rsid w:val="00A07722"/>
    <w:rsid w:val="00A119FE"/>
    <w:rsid w:val="00A11ADA"/>
    <w:rsid w:val="00A12521"/>
    <w:rsid w:val="00A12C4E"/>
    <w:rsid w:val="00A12D24"/>
    <w:rsid w:val="00A14A3D"/>
    <w:rsid w:val="00A17853"/>
    <w:rsid w:val="00A20677"/>
    <w:rsid w:val="00A2087A"/>
    <w:rsid w:val="00A22D31"/>
    <w:rsid w:val="00A2377E"/>
    <w:rsid w:val="00A247A6"/>
    <w:rsid w:val="00A262F4"/>
    <w:rsid w:val="00A268C4"/>
    <w:rsid w:val="00A30A7D"/>
    <w:rsid w:val="00A312B5"/>
    <w:rsid w:val="00A31679"/>
    <w:rsid w:val="00A3201F"/>
    <w:rsid w:val="00A34985"/>
    <w:rsid w:val="00A37265"/>
    <w:rsid w:val="00A3777E"/>
    <w:rsid w:val="00A3787C"/>
    <w:rsid w:val="00A40A9D"/>
    <w:rsid w:val="00A411AA"/>
    <w:rsid w:val="00A41442"/>
    <w:rsid w:val="00A41704"/>
    <w:rsid w:val="00A42417"/>
    <w:rsid w:val="00A42BCB"/>
    <w:rsid w:val="00A438E7"/>
    <w:rsid w:val="00A43D1C"/>
    <w:rsid w:val="00A45073"/>
    <w:rsid w:val="00A45D11"/>
    <w:rsid w:val="00A46824"/>
    <w:rsid w:val="00A470AC"/>
    <w:rsid w:val="00A51CBB"/>
    <w:rsid w:val="00A51DF4"/>
    <w:rsid w:val="00A52131"/>
    <w:rsid w:val="00A55A2A"/>
    <w:rsid w:val="00A57A7D"/>
    <w:rsid w:val="00A6121A"/>
    <w:rsid w:val="00A61DBC"/>
    <w:rsid w:val="00A63948"/>
    <w:rsid w:val="00A64683"/>
    <w:rsid w:val="00A647D1"/>
    <w:rsid w:val="00A6488F"/>
    <w:rsid w:val="00A66DBC"/>
    <w:rsid w:val="00A67F85"/>
    <w:rsid w:val="00A70024"/>
    <w:rsid w:val="00A7062B"/>
    <w:rsid w:val="00A70DB6"/>
    <w:rsid w:val="00A70DF6"/>
    <w:rsid w:val="00A711A4"/>
    <w:rsid w:val="00A72716"/>
    <w:rsid w:val="00A7295F"/>
    <w:rsid w:val="00A72D8E"/>
    <w:rsid w:val="00A73013"/>
    <w:rsid w:val="00A731C4"/>
    <w:rsid w:val="00A7448A"/>
    <w:rsid w:val="00A753B2"/>
    <w:rsid w:val="00A75633"/>
    <w:rsid w:val="00A77695"/>
    <w:rsid w:val="00A77835"/>
    <w:rsid w:val="00A77A57"/>
    <w:rsid w:val="00A77C99"/>
    <w:rsid w:val="00A8113E"/>
    <w:rsid w:val="00A8117A"/>
    <w:rsid w:val="00A81598"/>
    <w:rsid w:val="00A81CCD"/>
    <w:rsid w:val="00A82073"/>
    <w:rsid w:val="00A831AB"/>
    <w:rsid w:val="00A84157"/>
    <w:rsid w:val="00A84999"/>
    <w:rsid w:val="00A851DD"/>
    <w:rsid w:val="00A8659E"/>
    <w:rsid w:val="00A86B1F"/>
    <w:rsid w:val="00A902E3"/>
    <w:rsid w:val="00A91199"/>
    <w:rsid w:val="00A91371"/>
    <w:rsid w:val="00A914AB"/>
    <w:rsid w:val="00A9576C"/>
    <w:rsid w:val="00A95F2E"/>
    <w:rsid w:val="00AA03E9"/>
    <w:rsid w:val="00AA0581"/>
    <w:rsid w:val="00AA261D"/>
    <w:rsid w:val="00AA2CDA"/>
    <w:rsid w:val="00AA3F31"/>
    <w:rsid w:val="00AA4241"/>
    <w:rsid w:val="00AA4852"/>
    <w:rsid w:val="00AA5781"/>
    <w:rsid w:val="00AA5D07"/>
    <w:rsid w:val="00AA6648"/>
    <w:rsid w:val="00AA67F5"/>
    <w:rsid w:val="00AB24E4"/>
    <w:rsid w:val="00AB3822"/>
    <w:rsid w:val="00AB47DD"/>
    <w:rsid w:val="00AB632D"/>
    <w:rsid w:val="00AC035D"/>
    <w:rsid w:val="00AC0606"/>
    <w:rsid w:val="00AC0F1A"/>
    <w:rsid w:val="00AC0F7F"/>
    <w:rsid w:val="00AC137D"/>
    <w:rsid w:val="00AC18B1"/>
    <w:rsid w:val="00AC3577"/>
    <w:rsid w:val="00AC3620"/>
    <w:rsid w:val="00AC3800"/>
    <w:rsid w:val="00AC69A5"/>
    <w:rsid w:val="00AC6EEE"/>
    <w:rsid w:val="00AD1AA9"/>
    <w:rsid w:val="00AD58E4"/>
    <w:rsid w:val="00AD7628"/>
    <w:rsid w:val="00AD7CAD"/>
    <w:rsid w:val="00AE7B2E"/>
    <w:rsid w:val="00AE7FAD"/>
    <w:rsid w:val="00AF0288"/>
    <w:rsid w:val="00AF0337"/>
    <w:rsid w:val="00AF2490"/>
    <w:rsid w:val="00AF29FF"/>
    <w:rsid w:val="00AF2AA0"/>
    <w:rsid w:val="00AF4DB1"/>
    <w:rsid w:val="00AF5AD2"/>
    <w:rsid w:val="00AF69A4"/>
    <w:rsid w:val="00B0133D"/>
    <w:rsid w:val="00B01E0E"/>
    <w:rsid w:val="00B03352"/>
    <w:rsid w:val="00B050B5"/>
    <w:rsid w:val="00B05122"/>
    <w:rsid w:val="00B06717"/>
    <w:rsid w:val="00B06AE7"/>
    <w:rsid w:val="00B07903"/>
    <w:rsid w:val="00B119EA"/>
    <w:rsid w:val="00B120F4"/>
    <w:rsid w:val="00B131CD"/>
    <w:rsid w:val="00B1371C"/>
    <w:rsid w:val="00B13ECF"/>
    <w:rsid w:val="00B14E03"/>
    <w:rsid w:val="00B1532D"/>
    <w:rsid w:val="00B159D5"/>
    <w:rsid w:val="00B15EC4"/>
    <w:rsid w:val="00B16296"/>
    <w:rsid w:val="00B16639"/>
    <w:rsid w:val="00B16CAE"/>
    <w:rsid w:val="00B16DAE"/>
    <w:rsid w:val="00B2089F"/>
    <w:rsid w:val="00B20B12"/>
    <w:rsid w:val="00B23A76"/>
    <w:rsid w:val="00B24411"/>
    <w:rsid w:val="00B252F0"/>
    <w:rsid w:val="00B253CF"/>
    <w:rsid w:val="00B26387"/>
    <w:rsid w:val="00B30B9F"/>
    <w:rsid w:val="00B33910"/>
    <w:rsid w:val="00B34B04"/>
    <w:rsid w:val="00B36406"/>
    <w:rsid w:val="00B365B1"/>
    <w:rsid w:val="00B36C7B"/>
    <w:rsid w:val="00B3778E"/>
    <w:rsid w:val="00B4070D"/>
    <w:rsid w:val="00B41C6A"/>
    <w:rsid w:val="00B41F47"/>
    <w:rsid w:val="00B42AB6"/>
    <w:rsid w:val="00B42AD6"/>
    <w:rsid w:val="00B4361F"/>
    <w:rsid w:val="00B43A53"/>
    <w:rsid w:val="00B43C3B"/>
    <w:rsid w:val="00B43DA6"/>
    <w:rsid w:val="00B46D62"/>
    <w:rsid w:val="00B46DA6"/>
    <w:rsid w:val="00B47160"/>
    <w:rsid w:val="00B477D8"/>
    <w:rsid w:val="00B47D68"/>
    <w:rsid w:val="00B50AF0"/>
    <w:rsid w:val="00B51C68"/>
    <w:rsid w:val="00B52757"/>
    <w:rsid w:val="00B52E1D"/>
    <w:rsid w:val="00B568BD"/>
    <w:rsid w:val="00B57ED5"/>
    <w:rsid w:val="00B60EFC"/>
    <w:rsid w:val="00B610F5"/>
    <w:rsid w:val="00B62726"/>
    <w:rsid w:val="00B6402F"/>
    <w:rsid w:val="00B64781"/>
    <w:rsid w:val="00B654AA"/>
    <w:rsid w:val="00B67899"/>
    <w:rsid w:val="00B70538"/>
    <w:rsid w:val="00B70DAA"/>
    <w:rsid w:val="00B71827"/>
    <w:rsid w:val="00B7431F"/>
    <w:rsid w:val="00B748C4"/>
    <w:rsid w:val="00B75FC7"/>
    <w:rsid w:val="00B8007D"/>
    <w:rsid w:val="00B80181"/>
    <w:rsid w:val="00B80EC8"/>
    <w:rsid w:val="00B820A6"/>
    <w:rsid w:val="00B82766"/>
    <w:rsid w:val="00B83DC8"/>
    <w:rsid w:val="00B85ACA"/>
    <w:rsid w:val="00B8726A"/>
    <w:rsid w:val="00B90846"/>
    <w:rsid w:val="00B938D6"/>
    <w:rsid w:val="00B93E72"/>
    <w:rsid w:val="00B94135"/>
    <w:rsid w:val="00B94A46"/>
    <w:rsid w:val="00BA0589"/>
    <w:rsid w:val="00BA35DD"/>
    <w:rsid w:val="00BA3993"/>
    <w:rsid w:val="00BA71E5"/>
    <w:rsid w:val="00BB1335"/>
    <w:rsid w:val="00BB2155"/>
    <w:rsid w:val="00BB32B3"/>
    <w:rsid w:val="00BB3370"/>
    <w:rsid w:val="00BB4EF4"/>
    <w:rsid w:val="00BB56D6"/>
    <w:rsid w:val="00BB70F5"/>
    <w:rsid w:val="00BC067E"/>
    <w:rsid w:val="00BC1DC5"/>
    <w:rsid w:val="00BC4CCC"/>
    <w:rsid w:val="00BC5376"/>
    <w:rsid w:val="00BC5649"/>
    <w:rsid w:val="00BC5B1F"/>
    <w:rsid w:val="00BC6B62"/>
    <w:rsid w:val="00BC7701"/>
    <w:rsid w:val="00BD0969"/>
    <w:rsid w:val="00BD2270"/>
    <w:rsid w:val="00BD3466"/>
    <w:rsid w:val="00BD40B7"/>
    <w:rsid w:val="00BD5681"/>
    <w:rsid w:val="00BD5695"/>
    <w:rsid w:val="00BE0A3F"/>
    <w:rsid w:val="00BE1E7D"/>
    <w:rsid w:val="00BE260E"/>
    <w:rsid w:val="00BE5867"/>
    <w:rsid w:val="00BE70CC"/>
    <w:rsid w:val="00BF198D"/>
    <w:rsid w:val="00BF2D4B"/>
    <w:rsid w:val="00BF3CD2"/>
    <w:rsid w:val="00BF3FF4"/>
    <w:rsid w:val="00BF67A6"/>
    <w:rsid w:val="00BF758E"/>
    <w:rsid w:val="00C001A6"/>
    <w:rsid w:val="00C00382"/>
    <w:rsid w:val="00C004B0"/>
    <w:rsid w:val="00C00B67"/>
    <w:rsid w:val="00C00EFC"/>
    <w:rsid w:val="00C01332"/>
    <w:rsid w:val="00C01F9B"/>
    <w:rsid w:val="00C02101"/>
    <w:rsid w:val="00C023E8"/>
    <w:rsid w:val="00C02DA1"/>
    <w:rsid w:val="00C04D6E"/>
    <w:rsid w:val="00C06136"/>
    <w:rsid w:val="00C06522"/>
    <w:rsid w:val="00C0739F"/>
    <w:rsid w:val="00C11BBB"/>
    <w:rsid w:val="00C11DC4"/>
    <w:rsid w:val="00C12157"/>
    <w:rsid w:val="00C1417A"/>
    <w:rsid w:val="00C1434A"/>
    <w:rsid w:val="00C15539"/>
    <w:rsid w:val="00C15A53"/>
    <w:rsid w:val="00C1719E"/>
    <w:rsid w:val="00C205BE"/>
    <w:rsid w:val="00C20B13"/>
    <w:rsid w:val="00C20DAB"/>
    <w:rsid w:val="00C2126D"/>
    <w:rsid w:val="00C215CA"/>
    <w:rsid w:val="00C2173A"/>
    <w:rsid w:val="00C21A12"/>
    <w:rsid w:val="00C22427"/>
    <w:rsid w:val="00C2495B"/>
    <w:rsid w:val="00C24BFD"/>
    <w:rsid w:val="00C30749"/>
    <w:rsid w:val="00C33A95"/>
    <w:rsid w:val="00C34019"/>
    <w:rsid w:val="00C34476"/>
    <w:rsid w:val="00C35FFE"/>
    <w:rsid w:val="00C36F77"/>
    <w:rsid w:val="00C402BC"/>
    <w:rsid w:val="00C4034D"/>
    <w:rsid w:val="00C40365"/>
    <w:rsid w:val="00C40418"/>
    <w:rsid w:val="00C42EBF"/>
    <w:rsid w:val="00C45053"/>
    <w:rsid w:val="00C4654A"/>
    <w:rsid w:val="00C46CB3"/>
    <w:rsid w:val="00C515B1"/>
    <w:rsid w:val="00C52991"/>
    <w:rsid w:val="00C5319C"/>
    <w:rsid w:val="00C53902"/>
    <w:rsid w:val="00C53E11"/>
    <w:rsid w:val="00C570FF"/>
    <w:rsid w:val="00C577A1"/>
    <w:rsid w:val="00C6025E"/>
    <w:rsid w:val="00C62358"/>
    <w:rsid w:val="00C62832"/>
    <w:rsid w:val="00C62ABD"/>
    <w:rsid w:val="00C62FA7"/>
    <w:rsid w:val="00C634A6"/>
    <w:rsid w:val="00C635E6"/>
    <w:rsid w:val="00C6550E"/>
    <w:rsid w:val="00C665A5"/>
    <w:rsid w:val="00C672AE"/>
    <w:rsid w:val="00C67CCD"/>
    <w:rsid w:val="00C70837"/>
    <w:rsid w:val="00C723A2"/>
    <w:rsid w:val="00C72A9D"/>
    <w:rsid w:val="00C74C98"/>
    <w:rsid w:val="00C7532B"/>
    <w:rsid w:val="00C76BD3"/>
    <w:rsid w:val="00C7721F"/>
    <w:rsid w:val="00C8064A"/>
    <w:rsid w:val="00C808A0"/>
    <w:rsid w:val="00C8182C"/>
    <w:rsid w:val="00C81D67"/>
    <w:rsid w:val="00C826E9"/>
    <w:rsid w:val="00C8309C"/>
    <w:rsid w:val="00C83834"/>
    <w:rsid w:val="00C848D6"/>
    <w:rsid w:val="00C8675A"/>
    <w:rsid w:val="00C86D08"/>
    <w:rsid w:val="00C87369"/>
    <w:rsid w:val="00C874C0"/>
    <w:rsid w:val="00C875DC"/>
    <w:rsid w:val="00C87759"/>
    <w:rsid w:val="00C87EA1"/>
    <w:rsid w:val="00C87EDF"/>
    <w:rsid w:val="00C91B88"/>
    <w:rsid w:val="00C91E7B"/>
    <w:rsid w:val="00C942BE"/>
    <w:rsid w:val="00C955FC"/>
    <w:rsid w:val="00C95C8C"/>
    <w:rsid w:val="00C962D5"/>
    <w:rsid w:val="00C96D0D"/>
    <w:rsid w:val="00C97AF6"/>
    <w:rsid w:val="00C97E44"/>
    <w:rsid w:val="00CA2D09"/>
    <w:rsid w:val="00CA3028"/>
    <w:rsid w:val="00CA50EF"/>
    <w:rsid w:val="00CA5444"/>
    <w:rsid w:val="00CA6501"/>
    <w:rsid w:val="00CA7553"/>
    <w:rsid w:val="00CB09E8"/>
    <w:rsid w:val="00CB0B3B"/>
    <w:rsid w:val="00CB1339"/>
    <w:rsid w:val="00CB209E"/>
    <w:rsid w:val="00CB4916"/>
    <w:rsid w:val="00CB5AA7"/>
    <w:rsid w:val="00CB7D36"/>
    <w:rsid w:val="00CC209B"/>
    <w:rsid w:val="00CC22E6"/>
    <w:rsid w:val="00CC266E"/>
    <w:rsid w:val="00CC2EE3"/>
    <w:rsid w:val="00CC3F17"/>
    <w:rsid w:val="00CD1545"/>
    <w:rsid w:val="00CD1F3B"/>
    <w:rsid w:val="00CD314F"/>
    <w:rsid w:val="00CD388C"/>
    <w:rsid w:val="00CD3A6B"/>
    <w:rsid w:val="00CD43C2"/>
    <w:rsid w:val="00CD486B"/>
    <w:rsid w:val="00CD548E"/>
    <w:rsid w:val="00CD5FD8"/>
    <w:rsid w:val="00CE02A9"/>
    <w:rsid w:val="00CE0AEB"/>
    <w:rsid w:val="00CE2A80"/>
    <w:rsid w:val="00CE4275"/>
    <w:rsid w:val="00CE482C"/>
    <w:rsid w:val="00CE4F43"/>
    <w:rsid w:val="00CE5747"/>
    <w:rsid w:val="00CE6514"/>
    <w:rsid w:val="00CE713E"/>
    <w:rsid w:val="00CE7DAD"/>
    <w:rsid w:val="00CF004A"/>
    <w:rsid w:val="00CF0B30"/>
    <w:rsid w:val="00CF3203"/>
    <w:rsid w:val="00CF4CAB"/>
    <w:rsid w:val="00CF51A8"/>
    <w:rsid w:val="00CF5573"/>
    <w:rsid w:val="00CF6E6A"/>
    <w:rsid w:val="00D03946"/>
    <w:rsid w:val="00D0429B"/>
    <w:rsid w:val="00D04CAF"/>
    <w:rsid w:val="00D062A8"/>
    <w:rsid w:val="00D07158"/>
    <w:rsid w:val="00D107A9"/>
    <w:rsid w:val="00D1391E"/>
    <w:rsid w:val="00D14EAA"/>
    <w:rsid w:val="00D20675"/>
    <w:rsid w:val="00D222DF"/>
    <w:rsid w:val="00D22806"/>
    <w:rsid w:val="00D22B09"/>
    <w:rsid w:val="00D22F58"/>
    <w:rsid w:val="00D254F0"/>
    <w:rsid w:val="00D26213"/>
    <w:rsid w:val="00D26527"/>
    <w:rsid w:val="00D27997"/>
    <w:rsid w:val="00D3098F"/>
    <w:rsid w:val="00D31EFA"/>
    <w:rsid w:val="00D33146"/>
    <w:rsid w:val="00D3320C"/>
    <w:rsid w:val="00D3395A"/>
    <w:rsid w:val="00D34590"/>
    <w:rsid w:val="00D36506"/>
    <w:rsid w:val="00D43FED"/>
    <w:rsid w:val="00D44804"/>
    <w:rsid w:val="00D45099"/>
    <w:rsid w:val="00D4611B"/>
    <w:rsid w:val="00D50129"/>
    <w:rsid w:val="00D51168"/>
    <w:rsid w:val="00D51D2F"/>
    <w:rsid w:val="00D52E9B"/>
    <w:rsid w:val="00D53664"/>
    <w:rsid w:val="00D5408E"/>
    <w:rsid w:val="00D54131"/>
    <w:rsid w:val="00D548C5"/>
    <w:rsid w:val="00D54F48"/>
    <w:rsid w:val="00D574EC"/>
    <w:rsid w:val="00D5794C"/>
    <w:rsid w:val="00D6110A"/>
    <w:rsid w:val="00D632DF"/>
    <w:rsid w:val="00D63741"/>
    <w:rsid w:val="00D6421E"/>
    <w:rsid w:val="00D64F43"/>
    <w:rsid w:val="00D72632"/>
    <w:rsid w:val="00D72A7B"/>
    <w:rsid w:val="00D7383C"/>
    <w:rsid w:val="00D74A5C"/>
    <w:rsid w:val="00D75058"/>
    <w:rsid w:val="00D758A6"/>
    <w:rsid w:val="00D76562"/>
    <w:rsid w:val="00D80173"/>
    <w:rsid w:val="00D815F3"/>
    <w:rsid w:val="00D82A0F"/>
    <w:rsid w:val="00D82A1D"/>
    <w:rsid w:val="00D838E3"/>
    <w:rsid w:val="00D85ACA"/>
    <w:rsid w:val="00D8663C"/>
    <w:rsid w:val="00D87723"/>
    <w:rsid w:val="00D90AAA"/>
    <w:rsid w:val="00D90D99"/>
    <w:rsid w:val="00D919D1"/>
    <w:rsid w:val="00D9227C"/>
    <w:rsid w:val="00D92D44"/>
    <w:rsid w:val="00D94894"/>
    <w:rsid w:val="00D9556D"/>
    <w:rsid w:val="00D958A6"/>
    <w:rsid w:val="00DA0A50"/>
    <w:rsid w:val="00DA1855"/>
    <w:rsid w:val="00DA18CD"/>
    <w:rsid w:val="00DA2658"/>
    <w:rsid w:val="00DA2EBB"/>
    <w:rsid w:val="00DA4460"/>
    <w:rsid w:val="00DA61BD"/>
    <w:rsid w:val="00DB009B"/>
    <w:rsid w:val="00DB1609"/>
    <w:rsid w:val="00DB2BFC"/>
    <w:rsid w:val="00DB4CAA"/>
    <w:rsid w:val="00DB50C2"/>
    <w:rsid w:val="00DB5CC0"/>
    <w:rsid w:val="00DB6320"/>
    <w:rsid w:val="00DB65D8"/>
    <w:rsid w:val="00DB72A4"/>
    <w:rsid w:val="00DC1FB6"/>
    <w:rsid w:val="00DC2D82"/>
    <w:rsid w:val="00DC3C00"/>
    <w:rsid w:val="00DC4D76"/>
    <w:rsid w:val="00DC5BE8"/>
    <w:rsid w:val="00DC617F"/>
    <w:rsid w:val="00DC6FAD"/>
    <w:rsid w:val="00DC7095"/>
    <w:rsid w:val="00DC7B97"/>
    <w:rsid w:val="00DC7CA6"/>
    <w:rsid w:val="00DD04EE"/>
    <w:rsid w:val="00DD071E"/>
    <w:rsid w:val="00DD109F"/>
    <w:rsid w:val="00DD2794"/>
    <w:rsid w:val="00DD2E15"/>
    <w:rsid w:val="00DD37B2"/>
    <w:rsid w:val="00DD517A"/>
    <w:rsid w:val="00DD51D6"/>
    <w:rsid w:val="00DD6AC8"/>
    <w:rsid w:val="00DE13CF"/>
    <w:rsid w:val="00DE2B42"/>
    <w:rsid w:val="00DE5125"/>
    <w:rsid w:val="00DE5C96"/>
    <w:rsid w:val="00DE61AD"/>
    <w:rsid w:val="00DE61F8"/>
    <w:rsid w:val="00DE75B4"/>
    <w:rsid w:val="00DF02C7"/>
    <w:rsid w:val="00DF07BE"/>
    <w:rsid w:val="00DF34E5"/>
    <w:rsid w:val="00DF418B"/>
    <w:rsid w:val="00DF4EC1"/>
    <w:rsid w:val="00DF70A3"/>
    <w:rsid w:val="00DF7E64"/>
    <w:rsid w:val="00E00118"/>
    <w:rsid w:val="00E006CF"/>
    <w:rsid w:val="00E00F16"/>
    <w:rsid w:val="00E01086"/>
    <w:rsid w:val="00E01AA7"/>
    <w:rsid w:val="00E033B4"/>
    <w:rsid w:val="00E0436B"/>
    <w:rsid w:val="00E0586A"/>
    <w:rsid w:val="00E07063"/>
    <w:rsid w:val="00E10799"/>
    <w:rsid w:val="00E10E44"/>
    <w:rsid w:val="00E11D6F"/>
    <w:rsid w:val="00E134E5"/>
    <w:rsid w:val="00E147E8"/>
    <w:rsid w:val="00E16B64"/>
    <w:rsid w:val="00E17F24"/>
    <w:rsid w:val="00E20539"/>
    <w:rsid w:val="00E21DCE"/>
    <w:rsid w:val="00E23256"/>
    <w:rsid w:val="00E23D45"/>
    <w:rsid w:val="00E24791"/>
    <w:rsid w:val="00E258EF"/>
    <w:rsid w:val="00E25B06"/>
    <w:rsid w:val="00E26405"/>
    <w:rsid w:val="00E26F3C"/>
    <w:rsid w:val="00E26F9D"/>
    <w:rsid w:val="00E27BE9"/>
    <w:rsid w:val="00E3034A"/>
    <w:rsid w:val="00E30CA9"/>
    <w:rsid w:val="00E330EF"/>
    <w:rsid w:val="00E3326C"/>
    <w:rsid w:val="00E3369A"/>
    <w:rsid w:val="00E3446A"/>
    <w:rsid w:val="00E346AE"/>
    <w:rsid w:val="00E36484"/>
    <w:rsid w:val="00E36CCA"/>
    <w:rsid w:val="00E36EDB"/>
    <w:rsid w:val="00E40479"/>
    <w:rsid w:val="00E40E08"/>
    <w:rsid w:val="00E40F36"/>
    <w:rsid w:val="00E41FBE"/>
    <w:rsid w:val="00E427BD"/>
    <w:rsid w:val="00E428A6"/>
    <w:rsid w:val="00E444F2"/>
    <w:rsid w:val="00E46D45"/>
    <w:rsid w:val="00E47017"/>
    <w:rsid w:val="00E52FAB"/>
    <w:rsid w:val="00E56ECD"/>
    <w:rsid w:val="00E57BE9"/>
    <w:rsid w:val="00E6014F"/>
    <w:rsid w:val="00E62E3F"/>
    <w:rsid w:val="00E64CFB"/>
    <w:rsid w:val="00E64D88"/>
    <w:rsid w:val="00E675FB"/>
    <w:rsid w:val="00E67A07"/>
    <w:rsid w:val="00E67E24"/>
    <w:rsid w:val="00E706EE"/>
    <w:rsid w:val="00E71599"/>
    <w:rsid w:val="00E72DFF"/>
    <w:rsid w:val="00E750C1"/>
    <w:rsid w:val="00E76B64"/>
    <w:rsid w:val="00E76C86"/>
    <w:rsid w:val="00E77549"/>
    <w:rsid w:val="00E8097C"/>
    <w:rsid w:val="00E81634"/>
    <w:rsid w:val="00E81797"/>
    <w:rsid w:val="00E81C87"/>
    <w:rsid w:val="00E832D4"/>
    <w:rsid w:val="00E85751"/>
    <w:rsid w:val="00E858B4"/>
    <w:rsid w:val="00E863FA"/>
    <w:rsid w:val="00E874EE"/>
    <w:rsid w:val="00E87A73"/>
    <w:rsid w:val="00E90D3E"/>
    <w:rsid w:val="00E911AB"/>
    <w:rsid w:val="00E9125D"/>
    <w:rsid w:val="00E9137D"/>
    <w:rsid w:val="00E92AD7"/>
    <w:rsid w:val="00E93425"/>
    <w:rsid w:val="00E95E88"/>
    <w:rsid w:val="00E96994"/>
    <w:rsid w:val="00E96A4D"/>
    <w:rsid w:val="00EA1403"/>
    <w:rsid w:val="00EA15DF"/>
    <w:rsid w:val="00EA184E"/>
    <w:rsid w:val="00EA1862"/>
    <w:rsid w:val="00EA1C96"/>
    <w:rsid w:val="00EA28A5"/>
    <w:rsid w:val="00EA37D0"/>
    <w:rsid w:val="00EA6066"/>
    <w:rsid w:val="00EA61E0"/>
    <w:rsid w:val="00EB1267"/>
    <w:rsid w:val="00EB3451"/>
    <w:rsid w:val="00EB37AF"/>
    <w:rsid w:val="00EB5631"/>
    <w:rsid w:val="00EB5698"/>
    <w:rsid w:val="00EB7AC0"/>
    <w:rsid w:val="00EC0465"/>
    <w:rsid w:val="00EC0A43"/>
    <w:rsid w:val="00EC1915"/>
    <w:rsid w:val="00EC3065"/>
    <w:rsid w:val="00EC35B5"/>
    <w:rsid w:val="00EC4610"/>
    <w:rsid w:val="00EC4896"/>
    <w:rsid w:val="00EC53E6"/>
    <w:rsid w:val="00EC6062"/>
    <w:rsid w:val="00EC72D7"/>
    <w:rsid w:val="00EC7A4A"/>
    <w:rsid w:val="00ED0786"/>
    <w:rsid w:val="00ED08ED"/>
    <w:rsid w:val="00ED0CD7"/>
    <w:rsid w:val="00ED6C1D"/>
    <w:rsid w:val="00ED6EFB"/>
    <w:rsid w:val="00EE14E2"/>
    <w:rsid w:val="00EE165A"/>
    <w:rsid w:val="00EE19EB"/>
    <w:rsid w:val="00EE1B4A"/>
    <w:rsid w:val="00EE1BE8"/>
    <w:rsid w:val="00EE1FB0"/>
    <w:rsid w:val="00EE2616"/>
    <w:rsid w:val="00EE3125"/>
    <w:rsid w:val="00EE3494"/>
    <w:rsid w:val="00EE35FC"/>
    <w:rsid w:val="00EE5399"/>
    <w:rsid w:val="00EE6F93"/>
    <w:rsid w:val="00EE7C0A"/>
    <w:rsid w:val="00EF09D8"/>
    <w:rsid w:val="00EF15C9"/>
    <w:rsid w:val="00EF3BF7"/>
    <w:rsid w:val="00EF5C78"/>
    <w:rsid w:val="00EF677B"/>
    <w:rsid w:val="00EF719F"/>
    <w:rsid w:val="00EF7A22"/>
    <w:rsid w:val="00EF7A3B"/>
    <w:rsid w:val="00F0031E"/>
    <w:rsid w:val="00F02DFF"/>
    <w:rsid w:val="00F0384B"/>
    <w:rsid w:val="00F04FA6"/>
    <w:rsid w:val="00F074F4"/>
    <w:rsid w:val="00F07672"/>
    <w:rsid w:val="00F10005"/>
    <w:rsid w:val="00F10B34"/>
    <w:rsid w:val="00F12A3C"/>
    <w:rsid w:val="00F12CA8"/>
    <w:rsid w:val="00F146E4"/>
    <w:rsid w:val="00F14B70"/>
    <w:rsid w:val="00F15FC0"/>
    <w:rsid w:val="00F170CF"/>
    <w:rsid w:val="00F207BC"/>
    <w:rsid w:val="00F22EE2"/>
    <w:rsid w:val="00F2363A"/>
    <w:rsid w:val="00F23EAA"/>
    <w:rsid w:val="00F25AC0"/>
    <w:rsid w:val="00F25B1D"/>
    <w:rsid w:val="00F272FD"/>
    <w:rsid w:val="00F30065"/>
    <w:rsid w:val="00F304E3"/>
    <w:rsid w:val="00F3175A"/>
    <w:rsid w:val="00F31836"/>
    <w:rsid w:val="00F32584"/>
    <w:rsid w:val="00F32A7C"/>
    <w:rsid w:val="00F32FF7"/>
    <w:rsid w:val="00F35E27"/>
    <w:rsid w:val="00F365F1"/>
    <w:rsid w:val="00F407F3"/>
    <w:rsid w:val="00F40C73"/>
    <w:rsid w:val="00F431EC"/>
    <w:rsid w:val="00F43BCF"/>
    <w:rsid w:val="00F445EA"/>
    <w:rsid w:val="00F4614E"/>
    <w:rsid w:val="00F5056B"/>
    <w:rsid w:val="00F51974"/>
    <w:rsid w:val="00F51C86"/>
    <w:rsid w:val="00F51EC5"/>
    <w:rsid w:val="00F52243"/>
    <w:rsid w:val="00F529C5"/>
    <w:rsid w:val="00F52F60"/>
    <w:rsid w:val="00F541E2"/>
    <w:rsid w:val="00F5540D"/>
    <w:rsid w:val="00F55EAD"/>
    <w:rsid w:val="00F56B85"/>
    <w:rsid w:val="00F57E08"/>
    <w:rsid w:val="00F60600"/>
    <w:rsid w:val="00F60C12"/>
    <w:rsid w:val="00F60F10"/>
    <w:rsid w:val="00F63986"/>
    <w:rsid w:val="00F6423E"/>
    <w:rsid w:val="00F645BC"/>
    <w:rsid w:val="00F65C19"/>
    <w:rsid w:val="00F665D2"/>
    <w:rsid w:val="00F67BAC"/>
    <w:rsid w:val="00F67FD3"/>
    <w:rsid w:val="00F70431"/>
    <w:rsid w:val="00F707A1"/>
    <w:rsid w:val="00F72747"/>
    <w:rsid w:val="00F729C6"/>
    <w:rsid w:val="00F74186"/>
    <w:rsid w:val="00F77835"/>
    <w:rsid w:val="00F8070E"/>
    <w:rsid w:val="00F82635"/>
    <w:rsid w:val="00F82D70"/>
    <w:rsid w:val="00F83A25"/>
    <w:rsid w:val="00F84D0F"/>
    <w:rsid w:val="00F850B8"/>
    <w:rsid w:val="00F8540F"/>
    <w:rsid w:val="00F868FC"/>
    <w:rsid w:val="00F86F74"/>
    <w:rsid w:val="00F87F83"/>
    <w:rsid w:val="00F90EB8"/>
    <w:rsid w:val="00F91A0C"/>
    <w:rsid w:val="00F9231D"/>
    <w:rsid w:val="00F94426"/>
    <w:rsid w:val="00F94C54"/>
    <w:rsid w:val="00F94DE6"/>
    <w:rsid w:val="00F95279"/>
    <w:rsid w:val="00F95914"/>
    <w:rsid w:val="00F95B63"/>
    <w:rsid w:val="00FA1B83"/>
    <w:rsid w:val="00FA25D0"/>
    <w:rsid w:val="00FA3929"/>
    <w:rsid w:val="00FA5128"/>
    <w:rsid w:val="00FA54A8"/>
    <w:rsid w:val="00FA59BE"/>
    <w:rsid w:val="00FA6800"/>
    <w:rsid w:val="00FB022D"/>
    <w:rsid w:val="00FB1BD5"/>
    <w:rsid w:val="00FB1C3A"/>
    <w:rsid w:val="00FB3058"/>
    <w:rsid w:val="00FB40B5"/>
    <w:rsid w:val="00FB46D9"/>
    <w:rsid w:val="00FB62FE"/>
    <w:rsid w:val="00FB65C5"/>
    <w:rsid w:val="00FB680E"/>
    <w:rsid w:val="00FB77B8"/>
    <w:rsid w:val="00FB7AF4"/>
    <w:rsid w:val="00FB7EE3"/>
    <w:rsid w:val="00FC0498"/>
    <w:rsid w:val="00FC0C17"/>
    <w:rsid w:val="00FC0E83"/>
    <w:rsid w:val="00FC26E9"/>
    <w:rsid w:val="00FC27C1"/>
    <w:rsid w:val="00FC2B1C"/>
    <w:rsid w:val="00FC2C9B"/>
    <w:rsid w:val="00FC3088"/>
    <w:rsid w:val="00FC3F52"/>
    <w:rsid w:val="00FC4F6C"/>
    <w:rsid w:val="00FC5967"/>
    <w:rsid w:val="00FD13D7"/>
    <w:rsid w:val="00FD2ACA"/>
    <w:rsid w:val="00FD471D"/>
    <w:rsid w:val="00FD7789"/>
    <w:rsid w:val="00FD784D"/>
    <w:rsid w:val="00FD7E3B"/>
    <w:rsid w:val="00FE2382"/>
    <w:rsid w:val="00FE3192"/>
    <w:rsid w:val="00FE33ED"/>
    <w:rsid w:val="00FE370E"/>
    <w:rsid w:val="00FE3B94"/>
    <w:rsid w:val="00FE4A26"/>
    <w:rsid w:val="00FE5A7C"/>
    <w:rsid w:val="00FE6535"/>
    <w:rsid w:val="00FE6CBA"/>
    <w:rsid w:val="00FE6CDB"/>
    <w:rsid w:val="00FE6EA9"/>
    <w:rsid w:val="00FE7B52"/>
    <w:rsid w:val="00FF1BEA"/>
    <w:rsid w:val="00FF21CE"/>
    <w:rsid w:val="00FF3718"/>
    <w:rsid w:val="00FF4581"/>
    <w:rsid w:val="00FF4AE1"/>
    <w:rsid w:val="00FF4B68"/>
    <w:rsid w:val="00FF4ED1"/>
    <w:rsid w:val="00FF53C9"/>
    <w:rsid w:val="00FF5D7F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0AB9E"/>
  <w15:docId w15:val="{825F2B58-CE3A-4497-8977-038C6CAF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22C31"/>
  </w:style>
  <w:style w:type="paragraph" w:styleId="Nagwek1">
    <w:name w:val="heading 1"/>
    <w:basedOn w:val="Akapitzlist"/>
    <w:next w:val="Normalny"/>
    <w:link w:val="Nagwek1Znak"/>
    <w:uiPriority w:val="9"/>
    <w:qFormat/>
    <w:rsid w:val="0051006D"/>
    <w:pPr>
      <w:numPr>
        <w:numId w:val="25"/>
      </w:numPr>
      <w:spacing w:line="278" w:lineRule="auto"/>
      <w:ind w:left="357" w:hanging="357"/>
      <w:jc w:val="both"/>
      <w:outlineLvl w:val="0"/>
    </w:pPr>
    <w:rPr>
      <w:rFonts w:asciiTheme="minorHAnsi" w:hAnsiTheme="minorHAnsi"/>
      <w:b/>
    </w:rPr>
  </w:style>
  <w:style w:type="paragraph" w:styleId="Nagwek2">
    <w:name w:val="heading 2"/>
    <w:basedOn w:val="Normalny"/>
    <w:next w:val="Normalny"/>
    <w:link w:val="Nagwek2Znak"/>
    <w:rsid w:val="00F707A1"/>
    <w:pPr>
      <w:keepNext/>
      <w:spacing w:line="240" w:lineRule="auto"/>
      <w:outlineLvl w:val="1"/>
    </w:pPr>
    <w:rPr>
      <w:rFonts w:eastAsia="Times New Roman"/>
      <w:b/>
      <w:i/>
      <w:sz w:val="26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B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rsid w:val="00444F15"/>
    <w:pPr>
      <w:keepNext/>
      <w:numPr>
        <w:numId w:val="4"/>
      </w:numPr>
      <w:spacing w:line="240" w:lineRule="auto"/>
      <w:jc w:val="both"/>
      <w:outlineLvl w:val="4"/>
    </w:pPr>
    <w:rPr>
      <w:rFonts w:eastAsia="Times New Roman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99"/>
    <w:qFormat/>
    <w:rsid w:val="00F365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707A1"/>
    <w:rPr>
      <w:rFonts w:eastAsia="Times New Roman"/>
      <w:b/>
      <w:i/>
      <w:sz w:val="26"/>
      <w:szCs w:val="20"/>
      <w:u w:val="single"/>
      <w:lang w:eastAsia="pl-PL"/>
    </w:rPr>
  </w:style>
  <w:style w:type="paragraph" w:customStyle="1" w:styleId="Default">
    <w:name w:val="Default"/>
    <w:qFormat/>
    <w:rsid w:val="00577CBB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paragraph" w:styleId="Tekstpodstawowy">
    <w:name w:val="Body Text"/>
    <w:basedOn w:val="Normalny"/>
    <w:link w:val="TekstpodstawowyZnak"/>
    <w:rsid w:val="005F2F08"/>
    <w:pPr>
      <w:spacing w:line="240" w:lineRule="auto"/>
    </w:pPr>
    <w:rPr>
      <w:rFonts w:eastAsia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2F08"/>
    <w:rPr>
      <w:rFonts w:eastAsia="Times New Roman"/>
      <w:sz w:val="26"/>
      <w:szCs w:val="20"/>
      <w:lang w:eastAsia="pl-PL"/>
    </w:rPr>
  </w:style>
  <w:style w:type="table" w:customStyle="1" w:styleId="TableGrid">
    <w:name w:val="TableGrid"/>
    <w:rsid w:val="00CD3A6B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1006D"/>
    <w:rPr>
      <w:rFonts w:asciiTheme="minorHAnsi" w:hAnsiTheme="minorHAnsi"/>
      <w:b/>
    </w:rPr>
  </w:style>
  <w:style w:type="character" w:styleId="Hipercze">
    <w:name w:val="Hyperlink"/>
    <w:basedOn w:val="Domylnaczcionkaakapitu"/>
    <w:uiPriority w:val="99"/>
    <w:unhideWhenUsed/>
    <w:rsid w:val="009133A2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444F15"/>
    <w:rPr>
      <w:rFonts w:eastAsia="Times New Roman"/>
      <w:b/>
      <w:i/>
      <w:szCs w:val="20"/>
      <w:lang w:eastAsia="pl-PL"/>
    </w:rPr>
  </w:style>
  <w:style w:type="character" w:customStyle="1" w:styleId="h1">
    <w:name w:val="h1"/>
    <w:basedOn w:val="Domylnaczcionkaakapitu"/>
    <w:rsid w:val="00130ED1"/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99"/>
    <w:qFormat/>
    <w:rsid w:val="00130ED1"/>
  </w:style>
  <w:style w:type="paragraph" w:styleId="Nagwek">
    <w:name w:val="header"/>
    <w:basedOn w:val="Normalny"/>
    <w:link w:val="NagwekZnak"/>
    <w:uiPriority w:val="99"/>
    <w:unhideWhenUsed/>
    <w:rsid w:val="00FD77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789"/>
  </w:style>
  <w:style w:type="paragraph" w:styleId="Stopka">
    <w:name w:val="footer"/>
    <w:basedOn w:val="Normalny"/>
    <w:link w:val="StopkaZnak"/>
    <w:uiPriority w:val="99"/>
    <w:unhideWhenUsed/>
    <w:rsid w:val="00FD77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789"/>
  </w:style>
  <w:style w:type="character" w:styleId="Odwoaniedokomentarza">
    <w:name w:val="annotation reference"/>
    <w:basedOn w:val="Domylnaczcionkaakapitu"/>
    <w:uiPriority w:val="99"/>
    <w:semiHidden/>
    <w:unhideWhenUsed/>
    <w:rsid w:val="00EA18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18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18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8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8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86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81598"/>
    <w:rPr>
      <w:b/>
      <w:bCs/>
    </w:rPr>
  </w:style>
  <w:style w:type="table" w:styleId="Tabela-Siatka">
    <w:name w:val="Table Grid"/>
    <w:basedOn w:val="Standardowy"/>
    <w:uiPriority w:val="39"/>
    <w:rsid w:val="00C35FFE"/>
    <w:pPr>
      <w:spacing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E26F9D"/>
    <w:pPr>
      <w:spacing w:line="240" w:lineRule="auto"/>
      <w:ind w:left="720"/>
    </w:pPr>
    <w:rPr>
      <w:rFonts w:eastAsia="Times New Roman"/>
      <w:szCs w:val="20"/>
      <w:lang w:eastAsia="pl-PL"/>
    </w:rPr>
  </w:style>
  <w:style w:type="character" w:customStyle="1" w:styleId="ListParagraphChar">
    <w:name w:val="List Paragraph Char"/>
    <w:aliases w:val="Podsis rysunku Char,Numerowanie Char,L1 Char,Akapit z listą5 Char"/>
    <w:link w:val="Akapitzlist1"/>
    <w:locked/>
    <w:rsid w:val="00E26F9D"/>
    <w:rPr>
      <w:rFonts w:eastAsia="Times New Roman"/>
      <w:szCs w:val="20"/>
      <w:lang w:eastAsia="pl-PL"/>
    </w:rPr>
  </w:style>
  <w:style w:type="paragraph" w:styleId="Bezodstpw">
    <w:name w:val="No Spacing"/>
    <w:link w:val="BezodstpwZnak"/>
    <w:uiPriority w:val="1"/>
    <w:rsid w:val="00E26F9D"/>
    <w:pPr>
      <w:widowControl w:val="0"/>
      <w:suppressAutoHyphens/>
      <w:spacing w:line="240" w:lineRule="auto"/>
    </w:pPr>
    <w:rPr>
      <w:rFonts w:eastAsia="Lucida Sans Unicode"/>
      <w:kern w:val="1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B6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fontstyle01">
    <w:name w:val="fontstyle01"/>
    <w:rsid w:val="00676A6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676A6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2F645F"/>
    <w:rPr>
      <w:rFonts w:eastAsia="Lucida Sans Unicode"/>
      <w:kern w:val="1"/>
      <w:lang w:eastAsia="ar-SA"/>
    </w:rPr>
  </w:style>
  <w:style w:type="paragraph" w:styleId="Listanumerowana">
    <w:name w:val="List Number"/>
    <w:basedOn w:val="Normalny"/>
    <w:unhideWhenUsed/>
    <w:rsid w:val="00472163"/>
    <w:pPr>
      <w:numPr>
        <w:numId w:val="6"/>
      </w:numPr>
      <w:spacing w:line="240" w:lineRule="auto"/>
      <w:contextualSpacing/>
    </w:pPr>
    <w:rPr>
      <w:rFonts w:eastAsia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B47DD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AB47DD"/>
    <w:rPr>
      <w:rFonts w:asciiTheme="majorHAnsi" w:eastAsiaTheme="majorEastAsia" w:hAnsiTheme="majorHAnsi" w:cstheme="majorBidi"/>
      <w:spacing w:val="-10"/>
      <w:kern w:val="28"/>
      <w:sz w:val="36"/>
      <w:szCs w:val="6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10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146"/>
    <w:rPr>
      <w:color w:val="605E5C"/>
      <w:shd w:val="clear" w:color="auto" w:fill="E1DFDD"/>
    </w:rPr>
  </w:style>
  <w:style w:type="character" w:customStyle="1" w:styleId="d9fyld">
    <w:name w:val="d9fyld"/>
    <w:basedOn w:val="Domylnaczcionkaakapitu"/>
    <w:rsid w:val="00A77C99"/>
  </w:style>
  <w:style w:type="paragraph" w:customStyle="1" w:styleId="Nagwek11">
    <w:name w:val="Nagłówek 11"/>
    <w:basedOn w:val="Normalny"/>
    <w:next w:val="Normalny"/>
    <w:uiPriority w:val="9"/>
    <w:qFormat/>
    <w:rsid w:val="0082637F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staryzamos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@staryzamos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BD40-3E02-4BCC-A921-299FE142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19</Pages>
  <Words>6751</Words>
  <Characters>40511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biuro biuro</cp:lastModifiedBy>
  <cp:revision>17</cp:revision>
  <cp:lastPrinted>2025-06-09T08:17:00Z</cp:lastPrinted>
  <dcterms:created xsi:type="dcterms:W3CDTF">2020-02-26T08:12:00Z</dcterms:created>
  <dcterms:modified xsi:type="dcterms:W3CDTF">2025-06-10T12:02:00Z</dcterms:modified>
</cp:coreProperties>
</file>