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6353" w14:textId="6D86906D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Stary Zamość, </w:t>
      </w:r>
      <w:r w:rsidR="002704C5">
        <w:rPr>
          <w:rFonts w:ascii="Times New Roman" w:hAnsi="Times New Roman" w:cs="Times New Roman"/>
          <w:color w:val="000000"/>
        </w:rPr>
        <w:t>30</w:t>
      </w:r>
      <w:r w:rsidR="007027B9">
        <w:rPr>
          <w:rFonts w:ascii="Times New Roman" w:hAnsi="Times New Roman" w:cs="Times New Roman"/>
          <w:color w:val="000000"/>
        </w:rPr>
        <w:t>.06.2023</w:t>
      </w:r>
      <w:r w:rsidR="001C6E9D">
        <w:rPr>
          <w:rFonts w:ascii="Times New Roman" w:hAnsi="Times New Roman" w:cs="Times New Roman"/>
          <w:color w:val="000000"/>
        </w:rPr>
        <w:t xml:space="preserve"> r.</w:t>
      </w:r>
    </w:p>
    <w:p w14:paraId="74733AB2" w14:textId="55277355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IT.</w:t>
      </w:r>
      <w:r w:rsidR="007027B9">
        <w:rPr>
          <w:rFonts w:ascii="Times New Roman" w:hAnsi="Times New Roman" w:cs="Times New Roman"/>
          <w:color w:val="000000"/>
        </w:rPr>
        <w:t>2601.</w:t>
      </w:r>
      <w:r w:rsidR="00A72AAE">
        <w:rPr>
          <w:rFonts w:ascii="Times New Roman" w:hAnsi="Times New Roman" w:cs="Times New Roman"/>
          <w:color w:val="000000"/>
        </w:rPr>
        <w:t>8</w:t>
      </w:r>
      <w:r w:rsidR="007027B9">
        <w:rPr>
          <w:rFonts w:ascii="Times New Roman" w:hAnsi="Times New Roman" w:cs="Times New Roman"/>
          <w:color w:val="000000"/>
        </w:rPr>
        <w:t>.2023</w:t>
      </w:r>
    </w:p>
    <w:p w14:paraId="039FACD0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B55BA4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895F46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96009">
        <w:rPr>
          <w:rFonts w:ascii="Times New Roman" w:hAnsi="Times New Roman" w:cs="Times New Roman"/>
          <w:b/>
          <w:color w:val="000000"/>
        </w:rPr>
        <w:t>INFORMACJA O WYBORZE NAJKORZYSTNIEJSZEJ OFERTY</w:t>
      </w:r>
    </w:p>
    <w:p w14:paraId="3018B8DA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8546B" w14:textId="04CD14D8" w:rsidR="006F376F" w:rsidRDefault="006F376F" w:rsidP="00D5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0B51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prowadzonego w trybie przetargu nieograniczonego, </w:t>
      </w:r>
      <w:r w:rsidRPr="00D50B51">
        <w:rPr>
          <w:rFonts w:ascii="Times New Roman" w:hAnsi="Times New Roman" w:cs="Times New Roman"/>
          <w:sz w:val="24"/>
          <w:szCs w:val="24"/>
        </w:rPr>
        <w:t>z wyłączeniem stosowania ustawy Prawo Zamówień Publicznych z dnia 11 września 2019 r.</w:t>
      </w:r>
      <w:r w:rsidR="001C6E9D" w:rsidRPr="001C6E9D">
        <w:t xml:space="preserve"> </w:t>
      </w:r>
      <w:r w:rsidR="001C6E9D" w:rsidRPr="001C6E9D">
        <w:rPr>
          <w:rFonts w:ascii="Times New Roman" w:hAnsi="Times New Roman" w:cs="Times New Roman"/>
          <w:sz w:val="24"/>
          <w:szCs w:val="24"/>
        </w:rPr>
        <w:t>na podstawie art. 2 ust. 1 pkt. 1 tej ustawy (Dz. U. 2022 poz.1710 tj.), na podstawie Zarządzenia Nr 2/21 Wójta Gminy Stary Zamość z dnia 4 stycznia 2021 r. w sprawie ustanowienia regulaminu realizacji zamówień i konkursów wyłączonych ze stosowania ustawy Prawo zamówień publicznych (których wartość nie przekracza kwoty 130.000 zł)</w:t>
      </w:r>
      <w:r w:rsidRPr="00D50B51">
        <w:rPr>
          <w:rFonts w:ascii="Times New Roman" w:hAnsi="Times New Roman" w:cs="Times New Roman"/>
          <w:sz w:val="24"/>
          <w:szCs w:val="24"/>
        </w:rPr>
        <w:t xml:space="preserve"> </w:t>
      </w:r>
      <w:r w:rsidRPr="00D50B51">
        <w:rPr>
          <w:rFonts w:ascii="Times New Roman" w:hAnsi="Times New Roman" w:cs="Times New Roman"/>
          <w:color w:val="000000"/>
          <w:sz w:val="24"/>
          <w:szCs w:val="24"/>
        </w:rPr>
        <w:t xml:space="preserve">na udzielenie zamówienia publicznego pn. </w:t>
      </w:r>
      <w:r w:rsidR="002704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Dostawa sprzętu </w:t>
      </w:r>
      <w:r w:rsidR="00A72AAE">
        <w:rPr>
          <w:rFonts w:ascii="Times New Roman" w:hAnsi="Times New Roman" w:cs="Times New Roman"/>
          <w:i/>
          <w:color w:val="000000"/>
          <w:sz w:val="24"/>
          <w:szCs w:val="24"/>
        </w:rPr>
        <w:t>komputerowego</w:t>
      </w:r>
      <w:r w:rsidR="002704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Centrum Opiekuńczo – Mieszkalnego w Wierzbie, gmina Stary Zamość.</w:t>
      </w:r>
    </w:p>
    <w:p w14:paraId="064B62D1" w14:textId="77777777" w:rsidR="00D50B51" w:rsidRPr="00D50B51" w:rsidRDefault="00D50B51" w:rsidP="00D5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1AAC84" w14:textId="43FBB54B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Zgodnie z pkt. </w:t>
      </w:r>
      <w:r w:rsidR="002704C5">
        <w:rPr>
          <w:rFonts w:ascii="Times New Roman" w:hAnsi="Times New Roman" w:cs="Times New Roman"/>
          <w:color w:val="000000"/>
        </w:rPr>
        <w:t>4</w:t>
      </w:r>
      <w:r w:rsidR="00A72AAE">
        <w:rPr>
          <w:rFonts w:ascii="Times New Roman" w:hAnsi="Times New Roman" w:cs="Times New Roman"/>
          <w:color w:val="000000"/>
        </w:rPr>
        <w:t>5</w:t>
      </w:r>
      <w:r w:rsidRPr="00F96009">
        <w:rPr>
          <w:rFonts w:ascii="Times New Roman" w:hAnsi="Times New Roman" w:cs="Times New Roman"/>
          <w:color w:val="000000"/>
        </w:rPr>
        <w:t xml:space="preserve"> ogłoszenia o zamówieniu, Zamawiający – Gmina Stary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Zamość, Stary Zamość 6, 22-417 Stary Zamość – informuje, co następuje:</w:t>
      </w:r>
    </w:p>
    <w:p w14:paraId="3B590D75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1. Przedmiotowe postepowanie o udzielenie zamówienia publicznego zostało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rozstrzygnięte.</w:t>
      </w:r>
    </w:p>
    <w:p w14:paraId="6266229C" w14:textId="3B66440E" w:rsidR="006F376F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2. Za najkorzystniejsza uznano ofertę</w:t>
      </w:r>
      <w:r>
        <w:rPr>
          <w:rFonts w:ascii="Times New Roman" w:hAnsi="Times New Roman" w:cs="Times New Roman"/>
          <w:color w:val="000000"/>
        </w:rPr>
        <w:t xml:space="preserve"> nr 1</w:t>
      </w:r>
      <w:r w:rsidRPr="00F96009">
        <w:rPr>
          <w:rFonts w:ascii="Times New Roman" w:hAnsi="Times New Roman" w:cs="Times New Roman"/>
          <w:color w:val="000000"/>
        </w:rPr>
        <w:t>, którym jest:</w:t>
      </w:r>
      <w:r>
        <w:rPr>
          <w:rFonts w:ascii="Times New Roman" w:hAnsi="Times New Roman" w:cs="Times New Roman"/>
          <w:color w:val="000000"/>
        </w:rPr>
        <w:t xml:space="preserve"> </w:t>
      </w:r>
      <w:r w:rsidR="00A72AAE">
        <w:rPr>
          <w:rFonts w:ascii="Times New Roman" w:hAnsi="Times New Roman" w:cs="Times New Roman"/>
          <w:color w:val="000000"/>
        </w:rPr>
        <w:t>MAWIR Marek Wiater, ul. Św. Piątka 12, 22-400 Zamość</w:t>
      </w:r>
    </w:p>
    <w:p w14:paraId="034AA41A" w14:textId="0D3B48BE" w:rsidR="006F376F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Cena oferty brutto: </w:t>
      </w:r>
      <w:r w:rsidR="00A72AAE">
        <w:rPr>
          <w:rFonts w:ascii="Times New Roman" w:hAnsi="Times New Roman" w:cs="Times New Roman"/>
          <w:color w:val="000000"/>
        </w:rPr>
        <w:t>11 451,30</w:t>
      </w:r>
      <w:r w:rsidR="00D50B51">
        <w:rPr>
          <w:rFonts w:ascii="Times New Roman" w:hAnsi="Times New Roman" w:cs="Times New Roman"/>
          <w:color w:val="000000"/>
        </w:rPr>
        <w:t xml:space="preserve"> zł</w:t>
      </w:r>
    </w:p>
    <w:p w14:paraId="61861C5C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3. Zamawiający w niniejszym postepowaniu o udzielenie zamówienia publicznego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nie odrzucił żadnej oferty.</w:t>
      </w:r>
    </w:p>
    <w:p w14:paraId="70FAE7FD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4. Uzasadnienie faktyczne wyboru:</w:t>
      </w:r>
    </w:p>
    <w:p w14:paraId="64A2BB56" w14:textId="3FB1BE14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A"/>
        </w:rPr>
        <w:t xml:space="preserve">W przedmiotowym postepowaniu </w:t>
      </w:r>
      <w:r w:rsidR="002704C5">
        <w:rPr>
          <w:rFonts w:ascii="Times New Roman" w:hAnsi="Times New Roman" w:cs="Times New Roman"/>
          <w:color w:val="00000A"/>
        </w:rPr>
        <w:t>zostały złożone dwie oferty</w:t>
      </w:r>
      <w:r>
        <w:rPr>
          <w:rFonts w:ascii="Times New Roman" w:hAnsi="Times New Roman" w:cs="Times New Roman"/>
          <w:color w:val="00000A"/>
        </w:rPr>
        <w:t>. Oferta nr 1</w:t>
      </w:r>
      <w:r w:rsidRPr="00F96009">
        <w:rPr>
          <w:rFonts w:ascii="Times New Roman" w:hAnsi="Times New Roman" w:cs="Times New Roman"/>
          <w:color w:val="00000A"/>
        </w:rPr>
        <w:t xml:space="preserve"> złożona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przez Wykonawcę:, </w:t>
      </w:r>
      <w:r w:rsidR="00A72AAE">
        <w:rPr>
          <w:rFonts w:ascii="Times New Roman" w:hAnsi="Times New Roman" w:cs="Times New Roman"/>
          <w:color w:val="00000A"/>
        </w:rPr>
        <w:t>MAWIR Marek Wiater</w:t>
      </w:r>
      <w:r w:rsidR="00CE4D05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jest ważna, nie podlega odrzuceniu, spełnia</w:t>
      </w:r>
      <w:r w:rsidRPr="00F96009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wszystkie wymagania Zamawiającego określone w ogłoszeniu o zamówieniu.</w:t>
      </w:r>
    </w:p>
    <w:p w14:paraId="07D8B703" w14:textId="77777777" w:rsidR="00EE1477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Wykonawca ww. oświadczył, iż spełnia warunki określone przez Zamawiającego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w ogłoszeniu </w:t>
      </w:r>
      <w:r w:rsidR="00A43ADF">
        <w:rPr>
          <w:rFonts w:ascii="Times New Roman" w:hAnsi="Times New Roman" w:cs="Times New Roman"/>
          <w:color w:val="00000A"/>
        </w:rPr>
        <w:t xml:space="preserve">                  </w:t>
      </w:r>
      <w:r w:rsidRPr="00F96009">
        <w:rPr>
          <w:rFonts w:ascii="Times New Roman" w:hAnsi="Times New Roman" w:cs="Times New Roman"/>
          <w:color w:val="00000A"/>
        </w:rPr>
        <w:t xml:space="preserve">o zamówieniu. W wyniku przeprowadzonej oceny ofert, oferta nr </w:t>
      </w:r>
      <w:r>
        <w:rPr>
          <w:rFonts w:ascii="Times New Roman" w:hAnsi="Times New Roman" w:cs="Times New Roman"/>
          <w:color w:val="00000A"/>
        </w:rPr>
        <w:t xml:space="preserve">1 </w:t>
      </w:r>
      <w:r w:rsidRPr="00F96009">
        <w:rPr>
          <w:rFonts w:ascii="Times New Roman" w:hAnsi="Times New Roman" w:cs="Times New Roman"/>
          <w:color w:val="00000A"/>
        </w:rPr>
        <w:t>ww. Wykonawcy uzyskała najwyższa liczbę punktów, tj. 100 pkt, w ramach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zastosowanego kryterium oceny ofert „Cena”</w:t>
      </w:r>
      <w:r w:rsidR="00A43ADF">
        <w:rPr>
          <w:rFonts w:ascii="Times New Roman" w:hAnsi="Times New Roman" w:cs="Times New Roman"/>
          <w:color w:val="00000A"/>
        </w:rPr>
        <w:t xml:space="preserve">                    </w:t>
      </w:r>
      <w:r w:rsidRPr="00F96009">
        <w:rPr>
          <w:rFonts w:ascii="Times New Roman" w:hAnsi="Times New Roman" w:cs="Times New Roman"/>
          <w:color w:val="00000A"/>
        </w:rPr>
        <w:t xml:space="preserve"> i została oceniona jako najkorzystniejsza. </w:t>
      </w:r>
    </w:p>
    <w:p w14:paraId="51F9B7C5" w14:textId="5AF698D5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Mając na uwadze powyższe, Zamawiający wybrał ofertę wyżej wymienionego Wykonawcy jako najkorzystniejsz</w:t>
      </w:r>
      <w:r w:rsidR="001C6E9D">
        <w:rPr>
          <w:rFonts w:ascii="Times New Roman" w:hAnsi="Times New Roman" w:cs="Times New Roman"/>
          <w:color w:val="00000A"/>
        </w:rPr>
        <w:t>ą</w:t>
      </w:r>
      <w:r w:rsidRPr="00F96009">
        <w:rPr>
          <w:rFonts w:ascii="Times New Roman" w:hAnsi="Times New Roman" w:cs="Times New Roman"/>
          <w:color w:val="00000A"/>
        </w:rPr>
        <w:t xml:space="preserve"> pod względem przyjętych w ogłoszeniu</w:t>
      </w:r>
      <w:r w:rsidR="00EE1477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o zamówieniu kryteriów oceny ofert.</w:t>
      </w:r>
    </w:p>
    <w:p w14:paraId="740BDF20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5. Uzasadnienie prawne wyboru:</w:t>
      </w:r>
    </w:p>
    <w:p w14:paraId="2FE04E99" w14:textId="034CFB9A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A"/>
        </w:rPr>
        <w:t>Zamawiający wybrał ofertę najkorzystniejsza na podstawie kryterium oceny ofert</w:t>
      </w:r>
      <w:r w:rsidR="001C6E9D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„Cena” oraz zgodnie z zasadami określonymi w pkt </w:t>
      </w:r>
      <w:r w:rsidR="00A72AAE">
        <w:rPr>
          <w:rFonts w:ascii="Times New Roman" w:hAnsi="Times New Roman" w:cs="Times New Roman"/>
          <w:color w:val="00000A"/>
        </w:rPr>
        <w:t>43</w:t>
      </w:r>
      <w:r w:rsidRPr="00F96009">
        <w:rPr>
          <w:rFonts w:ascii="Times New Roman" w:hAnsi="Times New Roman" w:cs="Times New Roman"/>
          <w:color w:val="00000A"/>
        </w:rPr>
        <w:t xml:space="preserve"> ogłoszeniu o zamówieniu.</w:t>
      </w:r>
      <w:r w:rsidR="001C6E9D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Zamawiający, zgodnie z pkt. </w:t>
      </w:r>
      <w:r w:rsidR="00A72AAE">
        <w:rPr>
          <w:rFonts w:ascii="Times New Roman" w:hAnsi="Times New Roman" w:cs="Times New Roman"/>
          <w:color w:val="00000A"/>
        </w:rPr>
        <w:t>43</w:t>
      </w:r>
      <w:r w:rsidRPr="00F96009">
        <w:rPr>
          <w:rFonts w:ascii="Times New Roman" w:hAnsi="Times New Roman" w:cs="Times New Roman"/>
          <w:color w:val="00000A"/>
        </w:rPr>
        <w:t xml:space="preserve"> ogłoszenia o zamówieniu, </w:t>
      </w:r>
      <w:r w:rsidRPr="00F96009">
        <w:rPr>
          <w:rFonts w:ascii="Times New Roman" w:hAnsi="Times New Roman" w:cs="Times New Roman"/>
          <w:color w:val="000000"/>
        </w:rPr>
        <w:t>za najkorzystniejsza</w:t>
      </w:r>
      <w:r w:rsidR="001C6E9D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 xml:space="preserve">uznał ofertę nr </w:t>
      </w:r>
      <w:r w:rsidR="00D50B51">
        <w:rPr>
          <w:rFonts w:ascii="Times New Roman" w:hAnsi="Times New Roman" w:cs="Times New Roman"/>
          <w:color w:val="000000"/>
        </w:rPr>
        <w:t>1 z najniższą ceną</w:t>
      </w:r>
      <w:r w:rsidRPr="00F96009">
        <w:rPr>
          <w:rFonts w:ascii="Times New Roman" w:hAnsi="Times New Roman" w:cs="Times New Roman"/>
          <w:color w:val="000000"/>
        </w:rPr>
        <w:t xml:space="preserve"> ofertow</w:t>
      </w:r>
      <w:r w:rsidR="00D50B51">
        <w:rPr>
          <w:rFonts w:ascii="Times New Roman" w:hAnsi="Times New Roman" w:cs="Times New Roman"/>
          <w:color w:val="000000"/>
        </w:rPr>
        <w:t>ą</w:t>
      </w:r>
      <w:r w:rsidRPr="00F96009">
        <w:rPr>
          <w:rFonts w:ascii="Times New Roman" w:hAnsi="Times New Roman" w:cs="Times New Roman"/>
          <w:color w:val="000000"/>
        </w:rPr>
        <w:t xml:space="preserve"> brutto, która uzyskała największą</w:t>
      </w:r>
      <w:r w:rsidR="001C6E9D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liczba punktów – 100 pkt.</w:t>
      </w:r>
    </w:p>
    <w:p w14:paraId="4B33FDA7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6. Wykonawcy, którzy złożyli oferty w przedmiotowym postepowaniu, punktacja</w:t>
      </w:r>
    </w:p>
    <w:p w14:paraId="2496C0BE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przyznana ofertom w kryterium cena i łączna punktacja:</w:t>
      </w:r>
    </w:p>
    <w:p w14:paraId="466D0108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2817"/>
        <w:gridCol w:w="2222"/>
        <w:gridCol w:w="1759"/>
        <w:gridCol w:w="1748"/>
      </w:tblGrid>
      <w:tr w:rsidR="006F376F" w:rsidRPr="00D50B51" w14:paraId="52D1FFE4" w14:textId="77777777" w:rsidTr="002704C5">
        <w:trPr>
          <w:trHeight w:val="882"/>
        </w:trPr>
        <w:tc>
          <w:tcPr>
            <w:tcW w:w="250" w:type="dxa"/>
          </w:tcPr>
          <w:p w14:paraId="5ECD58BC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Nr</w:t>
            </w:r>
          </w:p>
          <w:p w14:paraId="06D2136B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oferty</w:t>
            </w:r>
          </w:p>
          <w:p w14:paraId="443FB1A9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A8F664D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Nazwa i adres siedziby Wykonawcy</w:t>
            </w:r>
          </w:p>
          <w:p w14:paraId="4A5483DE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</w:tcPr>
          <w:p w14:paraId="2753CB12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Cena ofertowa</w:t>
            </w:r>
          </w:p>
          <w:p w14:paraId="6C057587" w14:textId="18B416DD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brutto (zł)</w:t>
            </w:r>
            <w:r w:rsidR="002704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4C5">
              <w:rPr>
                <w:rFonts w:ascii="Times New Roman" w:hAnsi="Times New Roman" w:cs="Times New Roman"/>
                <w:color w:val="000000"/>
              </w:rPr>
              <w:t>[Kryterium</w:t>
            </w:r>
          </w:p>
          <w:p w14:paraId="287AA971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"Cena" ]</w:t>
            </w:r>
          </w:p>
        </w:tc>
        <w:tc>
          <w:tcPr>
            <w:tcW w:w="1843" w:type="dxa"/>
          </w:tcPr>
          <w:p w14:paraId="4A240AC8" w14:textId="63A50E6D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Liczba</w:t>
            </w:r>
            <w:r w:rsidR="002704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4C5">
              <w:rPr>
                <w:rFonts w:ascii="Times New Roman" w:hAnsi="Times New Roman" w:cs="Times New Roman"/>
                <w:color w:val="000000"/>
              </w:rPr>
              <w:t>punktów</w:t>
            </w:r>
          </w:p>
          <w:p w14:paraId="63BE7DEF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w kryterium</w:t>
            </w:r>
          </w:p>
          <w:p w14:paraId="1DF22D84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„Cena”</w:t>
            </w:r>
          </w:p>
        </w:tc>
        <w:tc>
          <w:tcPr>
            <w:tcW w:w="1843" w:type="dxa"/>
          </w:tcPr>
          <w:p w14:paraId="2C2533A1" w14:textId="572C027E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Łaczna</w:t>
            </w:r>
            <w:r w:rsidR="002704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4C5">
              <w:rPr>
                <w:rFonts w:ascii="Times New Roman" w:hAnsi="Times New Roman" w:cs="Times New Roman"/>
                <w:color w:val="000000"/>
              </w:rPr>
              <w:t>liczba</w:t>
            </w:r>
          </w:p>
          <w:p w14:paraId="2A3A8407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04C5">
              <w:rPr>
                <w:rFonts w:ascii="Times New Roman" w:hAnsi="Times New Roman" w:cs="Times New Roman"/>
                <w:color w:val="000000"/>
              </w:rPr>
              <w:t>punktów</w:t>
            </w:r>
          </w:p>
          <w:p w14:paraId="21E7C089" w14:textId="77777777" w:rsidR="006F376F" w:rsidRPr="002704C5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E9D" w:rsidRPr="00D50B51" w14:paraId="69394AF9" w14:textId="77777777" w:rsidTr="002704C5">
        <w:trPr>
          <w:trHeight w:val="710"/>
        </w:trPr>
        <w:tc>
          <w:tcPr>
            <w:tcW w:w="250" w:type="dxa"/>
          </w:tcPr>
          <w:p w14:paraId="19212DC9" w14:textId="77777777" w:rsidR="001C6E9D" w:rsidRPr="002704C5" w:rsidRDefault="001C6E9D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EE6F80" w14:textId="77777777" w:rsidR="001C6E9D" w:rsidRPr="002704C5" w:rsidRDefault="001C6E9D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04C5">
              <w:rPr>
                <w:rFonts w:ascii="Times New Roman" w:hAnsi="Times New Roman" w:cs="Times New Roman"/>
              </w:rPr>
              <w:t>1.</w:t>
            </w:r>
          </w:p>
          <w:p w14:paraId="5D52A98A" w14:textId="75EAC67B" w:rsidR="001C6E9D" w:rsidRPr="002704C5" w:rsidRDefault="001C6E9D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7307ED7F" w14:textId="77777777" w:rsidR="001C6E9D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MAWIR Marek Wiater</w:t>
            </w:r>
          </w:p>
          <w:p w14:paraId="55C8942D" w14:textId="77777777" w:rsidR="00A72AAE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Św. Piątka 12</w:t>
            </w:r>
          </w:p>
          <w:p w14:paraId="473EF98F" w14:textId="40C8EC29" w:rsidR="00A72AAE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22-400 Zamość</w:t>
            </w:r>
          </w:p>
        </w:tc>
        <w:tc>
          <w:tcPr>
            <w:tcW w:w="2349" w:type="dxa"/>
          </w:tcPr>
          <w:p w14:paraId="55F8C867" w14:textId="58ABB083" w:rsidR="002704C5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11 451,30</w:t>
            </w:r>
          </w:p>
        </w:tc>
        <w:tc>
          <w:tcPr>
            <w:tcW w:w="1843" w:type="dxa"/>
          </w:tcPr>
          <w:p w14:paraId="442CEF02" w14:textId="43753702" w:rsidR="001C6E9D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14:paraId="0ADA0688" w14:textId="215C3148" w:rsidR="001C6E9D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704C5" w:rsidRPr="00D50B51" w14:paraId="51C68C94" w14:textId="77777777" w:rsidTr="002704C5">
        <w:trPr>
          <w:trHeight w:val="731"/>
        </w:trPr>
        <w:tc>
          <w:tcPr>
            <w:tcW w:w="250" w:type="dxa"/>
          </w:tcPr>
          <w:p w14:paraId="259AB915" w14:textId="69C2907C" w:rsidR="002704C5" w:rsidRPr="002704C5" w:rsidRDefault="002704C5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04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0AF0483" w14:textId="77777777" w:rsid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POMAREX Sp. Z o.o.</w:t>
            </w:r>
          </w:p>
          <w:p w14:paraId="33C39AF2" w14:textId="77777777" w:rsidR="00A72AAE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Nadbystrzycka 11</w:t>
            </w:r>
          </w:p>
          <w:p w14:paraId="3BBB2914" w14:textId="16ADD91D" w:rsidR="00A72AAE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20-618 Lublin</w:t>
            </w:r>
          </w:p>
        </w:tc>
        <w:tc>
          <w:tcPr>
            <w:tcW w:w="2349" w:type="dxa"/>
          </w:tcPr>
          <w:p w14:paraId="1623C4ED" w14:textId="50AAB13C" w:rsidR="002704C5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11 613,66</w:t>
            </w:r>
          </w:p>
        </w:tc>
        <w:tc>
          <w:tcPr>
            <w:tcW w:w="1843" w:type="dxa"/>
          </w:tcPr>
          <w:p w14:paraId="754677B5" w14:textId="336A379A" w:rsidR="002704C5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98,61</w:t>
            </w:r>
          </w:p>
        </w:tc>
        <w:tc>
          <w:tcPr>
            <w:tcW w:w="1843" w:type="dxa"/>
          </w:tcPr>
          <w:p w14:paraId="2B6B6320" w14:textId="20D7CAA3" w:rsidR="002704C5" w:rsidRPr="002704C5" w:rsidRDefault="00A72AAE" w:rsidP="0027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98,61</w:t>
            </w:r>
          </w:p>
        </w:tc>
      </w:tr>
    </w:tbl>
    <w:p w14:paraId="74E35BA3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99277B" w14:textId="77777777" w:rsidR="001C6E9D" w:rsidRDefault="001C6E9D" w:rsidP="00D50B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513F76B9" w14:textId="29F9C221" w:rsidR="006F376F" w:rsidRPr="00F96009" w:rsidRDefault="006F376F" w:rsidP="00D50B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F96009">
        <w:rPr>
          <w:rFonts w:ascii="Times New Roman" w:hAnsi="Times New Roman" w:cs="Times New Roman"/>
          <w:color w:val="000000"/>
          <w:sz w:val="20"/>
          <w:szCs w:val="20"/>
        </w:rPr>
        <w:t>Wójt Gminy Stary Zamość</w:t>
      </w:r>
    </w:p>
    <w:p w14:paraId="0ABA7073" w14:textId="77777777" w:rsidR="00595E9C" w:rsidRDefault="006F376F" w:rsidP="00D50B51">
      <w:pPr>
        <w:ind w:left="4956" w:firstLine="708"/>
      </w:pPr>
      <w:r w:rsidRPr="00F96009">
        <w:rPr>
          <w:rFonts w:ascii="Times New Roman" w:hAnsi="Times New Roman" w:cs="Times New Roman"/>
          <w:color w:val="000000"/>
          <w:sz w:val="20"/>
          <w:szCs w:val="20"/>
        </w:rPr>
        <w:t>/-/ Waldemar Raczyński</w:t>
      </w:r>
    </w:p>
    <w:sectPr w:rsidR="00595E9C" w:rsidSect="00D50B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1C"/>
    <w:rsid w:val="001C6E9D"/>
    <w:rsid w:val="002704C5"/>
    <w:rsid w:val="00595E9C"/>
    <w:rsid w:val="006F376F"/>
    <w:rsid w:val="007027B9"/>
    <w:rsid w:val="009934BF"/>
    <w:rsid w:val="009F6D1C"/>
    <w:rsid w:val="00A43ADF"/>
    <w:rsid w:val="00A72AAE"/>
    <w:rsid w:val="00BC3BDF"/>
    <w:rsid w:val="00CE4D05"/>
    <w:rsid w:val="00D50B51"/>
    <w:rsid w:val="00E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C2D"/>
  <w15:docId w15:val="{D7887810-E338-47D6-9C52-3E889AF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2A8B-8BFC-4794-B55E-5383C4E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Bożena Starzyńska</cp:lastModifiedBy>
  <cp:revision>13</cp:revision>
  <dcterms:created xsi:type="dcterms:W3CDTF">2022-06-02T07:53:00Z</dcterms:created>
  <dcterms:modified xsi:type="dcterms:W3CDTF">2023-07-03T11:38:00Z</dcterms:modified>
</cp:coreProperties>
</file>